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2790" w14:textId="4AA25B7E" w:rsidR="00AD0CB5" w:rsidRDefault="006835B1" w:rsidP="00AD0CB5">
      <w:pPr>
        <w:jc w:val="left"/>
        <w:rPr>
          <w:rFonts w:ascii="Arial" w:hAnsi="Arial" w:cs="Arial"/>
          <w:b/>
          <w:bCs/>
          <w:color w:val="FF0000"/>
          <w:sz w:val="36"/>
          <w:szCs w:val="36"/>
          <w:lang w:val="it-IT"/>
        </w:rPr>
      </w:pPr>
      <w:r w:rsidRPr="00850BFD">
        <w:rPr>
          <w:rFonts w:ascii="Helvetica" w:hAnsi="Helvetica"/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 wp14:anchorId="094B3CB5" wp14:editId="55A025F8">
            <wp:simplePos x="0" y="0"/>
            <wp:positionH relativeFrom="margin">
              <wp:posOffset>4441190</wp:posOffset>
            </wp:positionH>
            <wp:positionV relativeFrom="margin">
              <wp:posOffset>1822450</wp:posOffset>
            </wp:positionV>
            <wp:extent cx="1941195" cy="1617345"/>
            <wp:effectExtent l="0" t="0" r="0" b="0"/>
            <wp:wrapSquare wrapText="bothSides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7CF88E7" wp14:editId="567F4DEC">
                <wp:simplePos x="0" y="0"/>
                <wp:positionH relativeFrom="page">
                  <wp:posOffset>-73074</wp:posOffset>
                </wp:positionH>
                <wp:positionV relativeFrom="page">
                  <wp:posOffset>1463040</wp:posOffset>
                </wp:positionV>
                <wp:extent cx="7202414" cy="829994"/>
                <wp:effectExtent l="25400" t="0" r="11430" b="33655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414" cy="829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74623"/>
                            </a:srgbClr>
                          </a:outerShdw>
                        </a:effectLst>
                      </wps:spPr>
                      <wps:txbx>
                        <w:txbxContent>
                          <w:p w14:paraId="72CCF4FE" w14:textId="77777777" w:rsidR="00892D9D" w:rsidRPr="00494FA7" w:rsidRDefault="00892D9D" w:rsidP="006835B1">
                            <w:pPr>
                              <w:pStyle w:val="Titolo"/>
                              <w:shd w:val="clear" w:color="auto" w:fill="FF2600"/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</w:tabs>
                              <w:ind w:left="851" w:right="242"/>
                              <w:rPr>
                                <w:rFonts w:ascii="Helvetica" w:eastAsia="Helvetica" w:hAnsi="Helvetica" w:cs="Helvetica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</w:pPr>
                            <w:r w:rsidRPr="00494FA7">
                              <w:rPr>
                                <w:rFonts w:ascii="Helvetica" w:eastAsia="Helvetica" w:hAnsi="Helvetica" w:cs="Helvetica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Forum regionale</w:t>
                            </w:r>
                          </w:p>
                          <w:p w14:paraId="3BDF9681" w14:textId="007FC3D3" w:rsidR="00892D9D" w:rsidRDefault="00892D9D" w:rsidP="006835B1">
                            <w:pPr>
                              <w:pStyle w:val="Titolo"/>
                              <w:shd w:val="clear" w:color="auto" w:fill="FF2600"/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</w:tabs>
                              <w:ind w:left="851" w:right="242"/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  <w:t>2</w:t>
                            </w:r>
                            <w:r w:rsidRPr="00494FA7"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  <w:t xml:space="preserve">°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  <w:t xml:space="preserve">Café Citoyen – </w:t>
                            </w:r>
                            <w:r w:rsidR="006835B1"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  <w:t>Alta Valle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0D0D0D"/>
                              </w:rPr>
                              <w:t xml:space="preserve"> </w:t>
                            </w:r>
                          </w:p>
                          <w:p w14:paraId="0B9DB1CD" w14:textId="68A9EC12" w:rsidR="00892D9D" w:rsidRPr="00ED222B" w:rsidRDefault="00892D9D" w:rsidP="006835B1">
                            <w:pPr>
                              <w:ind w:right="242" w:firstLine="0"/>
                              <w:rPr>
                                <w:lang w:val="it-IT" w:eastAsia="it-IT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88E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-5.75pt;margin-top:115.2pt;width:567.1pt;height:65.3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" filled="f" stroked="f" strokeweight="1pt">
                <v:stroke miterlimit="4"/>
                <v:shadow on="t" color="black" opacity="48904f" origin=",.5" offset="0"/>
                <v:textbox inset="1.27mm,1.27mm,1.27mm,1.27mm">
                  <w:txbxContent>
                    <w:p w14:paraId="72CCF4FE" w14:textId="77777777" w:rsidR="00892D9D" w:rsidRPr="00494FA7" w:rsidRDefault="00892D9D" w:rsidP="006835B1">
                      <w:pPr>
                        <w:pStyle w:val="Titolo"/>
                        <w:shd w:val="clear" w:color="auto" w:fill="FF2600"/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</w:tabs>
                        <w:ind w:left="851" w:right="242"/>
                        <w:rPr>
                          <w:rFonts w:ascii="Helvetica" w:eastAsia="Helvetica" w:hAnsi="Helvetica" w:cs="Helvetica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</w:pPr>
                      <w:r w:rsidRPr="00494FA7">
                        <w:rPr>
                          <w:rFonts w:ascii="Helvetica" w:eastAsia="Helvetica" w:hAnsi="Helvetica" w:cs="Helvetica"/>
                          <w:i/>
                          <w:iCs/>
                          <w:color w:val="FFFFFF"/>
                          <w:sz w:val="40"/>
                          <w:szCs w:val="40"/>
                        </w:rPr>
                        <w:t>Forum regionale</w:t>
                      </w:r>
                    </w:p>
                    <w:p w14:paraId="3BDF9681" w14:textId="007FC3D3" w:rsidR="00892D9D" w:rsidRDefault="00892D9D" w:rsidP="006835B1">
                      <w:pPr>
                        <w:pStyle w:val="Titolo"/>
                        <w:shd w:val="clear" w:color="auto" w:fill="FF2600"/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</w:tabs>
                        <w:ind w:left="851" w:right="242"/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  <w:t>2</w:t>
                      </w:r>
                      <w:r w:rsidRPr="00494FA7"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  <w:t xml:space="preserve">° </w:t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  <w:t xml:space="preserve">Café Citoyen – </w:t>
                      </w:r>
                      <w:r w:rsidR="006835B1"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  <w:t>Alta Valle</w:t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i/>
                          <w:iCs/>
                          <w:color w:val="FFFFFF"/>
                          <w:sz w:val="40"/>
                          <w:szCs w:val="40"/>
                          <w:u w:color="0D0D0D"/>
                        </w:rPr>
                        <w:t xml:space="preserve"> </w:t>
                      </w:r>
                    </w:p>
                    <w:p w14:paraId="0B9DB1CD" w14:textId="68A9EC12" w:rsidR="00892D9D" w:rsidRPr="00ED222B" w:rsidRDefault="00892D9D" w:rsidP="006835B1">
                      <w:pPr>
                        <w:ind w:right="242" w:firstLine="0"/>
                        <w:rPr>
                          <w:lang w:val="it-IT" w:eastAsia="it-IT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FC39AA">
        <w:rPr>
          <w:rFonts w:ascii="Helvetica" w:hAnsi="Helvetica"/>
          <w:b/>
          <w:bCs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3EF17C4B" wp14:editId="6164EB30">
            <wp:simplePos x="0" y="0"/>
            <wp:positionH relativeFrom="margin">
              <wp:posOffset>-55880</wp:posOffset>
            </wp:positionH>
            <wp:positionV relativeFrom="margin">
              <wp:posOffset>-6350</wp:posOffset>
            </wp:positionV>
            <wp:extent cx="6444615" cy="92837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66D772" w14:textId="4B61A00C" w:rsidR="00892D9D" w:rsidRDefault="00892D9D" w:rsidP="00AD0CB5">
      <w:pPr>
        <w:jc w:val="left"/>
        <w:rPr>
          <w:rFonts w:ascii="Arial" w:hAnsi="Arial" w:cs="Arial"/>
          <w:b/>
          <w:bCs/>
          <w:color w:val="FF0000"/>
          <w:sz w:val="36"/>
          <w:szCs w:val="36"/>
          <w:lang w:val="it-IT"/>
        </w:rPr>
      </w:pPr>
    </w:p>
    <w:p w14:paraId="4B2077CF" w14:textId="052741CF" w:rsidR="00892D9D" w:rsidRDefault="00892D9D" w:rsidP="006835B1">
      <w:pPr>
        <w:ind w:right="-2"/>
        <w:jc w:val="left"/>
        <w:rPr>
          <w:rFonts w:ascii="Arial" w:hAnsi="Arial" w:cs="Arial"/>
          <w:b/>
          <w:bCs/>
          <w:color w:val="FF0000"/>
          <w:sz w:val="36"/>
          <w:szCs w:val="36"/>
          <w:lang w:val="it-IT"/>
        </w:rPr>
      </w:pPr>
    </w:p>
    <w:p w14:paraId="3973CEB0" w14:textId="1306CFDF" w:rsidR="00892D9D" w:rsidRDefault="006835B1" w:rsidP="006835B1">
      <w:pPr>
        <w:jc w:val="left"/>
        <w:rPr>
          <w:rFonts w:ascii="Arial" w:hAnsi="Arial" w:cs="Arial"/>
          <w:b/>
          <w:bCs/>
          <w:color w:val="FF0000"/>
          <w:sz w:val="36"/>
          <w:szCs w:val="36"/>
          <w:lang w:val="it-IT"/>
        </w:rPr>
      </w:pPr>
      <w:r>
        <w:rPr>
          <w:rFonts w:ascii="Helvetica" w:hAnsi="Helvetica"/>
          <w:noProof/>
          <w:sz w:val="40"/>
          <w:szCs w:val="40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6647596F" wp14:editId="276B944B">
            <wp:simplePos x="0" y="0"/>
            <wp:positionH relativeFrom="margin">
              <wp:posOffset>2694940</wp:posOffset>
            </wp:positionH>
            <wp:positionV relativeFrom="margin">
              <wp:posOffset>3834130</wp:posOffset>
            </wp:positionV>
            <wp:extent cx="2038985" cy="12573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40"/>
          <w:szCs w:val="40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46A1DB22" wp14:editId="55B2A130">
            <wp:simplePos x="0" y="0"/>
            <wp:positionH relativeFrom="margin">
              <wp:posOffset>50800</wp:posOffset>
            </wp:positionH>
            <wp:positionV relativeFrom="margin">
              <wp:posOffset>3834765</wp:posOffset>
            </wp:positionV>
            <wp:extent cx="2491740" cy="1257300"/>
            <wp:effectExtent l="0" t="0" r="0" b="0"/>
            <wp:wrapSquare wrapText="bothSides"/>
            <wp:docPr id="4" name="Immagine 4" descr="Immagine che contiene pavimento, interni, persona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pavimento, interni, persona, parete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56880" w14:textId="7118D30D" w:rsidR="00892D9D" w:rsidRDefault="00892D9D" w:rsidP="00ED222B">
      <w:pPr>
        <w:ind w:firstLine="0"/>
        <w:jc w:val="left"/>
        <w:rPr>
          <w:rFonts w:ascii="Arial" w:hAnsi="Arial" w:cs="Arial"/>
          <w:b/>
          <w:bCs/>
          <w:color w:val="FF0000"/>
          <w:sz w:val="36"/>
          <w:szCs w:val="36"/>
          <w:lang w:val="it-IT"/>
        </w:rPr>
      </w:pPr>
    </w:p>
    <w:p w14:paraId="2A497FA3" w14:textId="0FB0FB8F" w:rsidR="00ED222B" w:rsidRDefault="00ED222B" w:rsidP="00AD0CB5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</w:p>
    <w:p w14:paraId="3CFFF489" w14:textId="13AF56B9" w:rsidR="00ED222B" w:rsidRDefault="006835B1" w:rsidP="006835B1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  <w:r>
        <w:rPr>
          <w:rFonts w:ascii="Helvetica" w:hAnsi="Helvetica"/>
          <w:noProof/>
          <w:sz w:val="40"/>
          <w:szCs w:val="40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7A95F147" wp14:editId="22FDB4F3">
            <wp:simplePos x="0" y="0"/>
            <wp:positionH relativeFrom="margin">
              <wp:posOffset>52851</wp:posOffset>
            </wp:positionH>
            <wp:positionV relativeFrom="margin">
              <wp:posOffset>5200015</wp:posOffset>
            </wp:positionV>
            <wp:extent cx="2322195" cy="12827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74F65" w14:textId="77777777" w:rsidR="00ED222B" w:rsidRDefault="00ED222B" w:rsidP="00AD0CB5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</w:p>
    <w:p w14:paraId="7C03ADAA" w14:textId="77777777" w:rsidR="006835B1" w:rsidRDefault="006835B1" w:rsidP="00AD0CB5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</w:p>
    <w:p w14:paraId="314C14B9" w14:textId="342A3AAF" w:rsidR="00892D9D" w:rsidRPr="00892D9D" w:rsidRDefault="00AD0CB5" w:rsidP="00AD0CB5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  <w:r w:rsidRPr="00892D9D">
        <w:rPr>
          <w:rFonts w:ascii="Arial" w:hAnsi="Arial" w:cs="Arial"/>
          <w:b/>
          <w:bCs/>
          <w:color w:val="FF0000"/>
          <w:sz w:val="40"/>
          <w:szCs w:val="40"/>
          <w:lang w:val="it-IT"/>
        </w:rPr>
        <w:t xml:space="preserve">Report </w:t>
      </w:r>
    </w:p>
    <w:p w14:paraId="3813A961" w14:textId="6BE2EE9C" w:rsidR="009D6572" w:rsidRPr="00892D9D" w:rsidRDefault="00AD0CB5" w:rsidP="00AD0CB5">
      <w:pPr>
        <w:jc w:val="left"/>
        <w:rPr>
          <w:rFonts w:ascii="Arial" w:hAnsi="Arial" w:cs="Arial"/>
          <w:b/>
          <w:bCs/>
          <w:color w:val="FF0000"/>
          <w:sz w:val="40"/>
          <w:szCs w:val="40"/>
          <w:lang w:val="it-IT"/>
        </w:rPr>
      </w:pPr>
      <w:r w:rsidRPr="00892D9D">
        <w:rPr>
          <w:rFonts w:ascii="Arial" w:hAnsi="Arial" w:cs="Arial"/>
          <w:b/>
          <w:bCs/>
          <w:color w:val="FF0000"/>
          <w:sz w:val="40"/>
          <w:szCs w:val="40"/>
          <w:lang w:val="it-IT"/>
        </w:rPr>
        <w:t xml:space="preserve">2° Café Citoyen </w:t>
      </w:r>
    </w:p>
    <w:p w14:paraId="74DC51C0" w14:textId="2B93AF76" w:rsidR="00892D9D" w:rsidRPr="00ED222B" w:rsidRDefault="00892D9D" w:rsidP="00892D9D">
      <w:pPr>
        <w:rPr>
          <w:rFonts w:ascii="Helvetica" w:hAnsi="Helvetica"/>
          <w:b/>
          <w:bCs/>
          <w:sz w:val="40"/>
          <w:szCs w:val="40"/>
          <w:lang w:val="it-IT"/>
        </w:rPr>
      </w:pPr>
      <w:r w:rsidRPr="00ED222B">
        <w:rPr>
          <w:rFonts w:ascii="Helvetica" w:hAnsi="Helvetica"/>
          <w:sz w:val="40"/>
          <w:szCs w:val="40"/>
          <w:lang w:val="it-IT"/>
        </w:rPr>
        <w:t>Morgex</w:t>
      </w:r>
      <w:r w:rsidRPr="00ED222B">
        <w:rPr>
          <w:rFonts w:ascii="Helvetica" w:hAnsi="Helvetica"/>
          <w:b/>
          <w:bCs/>
          <w:sz w:val="40"/>
          <w:szCs w:val="40"/>
          <w:lang w:val="it-IT"/>
        </w:rPr>
        <w:t xml:space="preserve"> </w:t>
      </w:r>
      <w:r w:rsidRPr="00ED222B">
        <w:rPr>
          <w:rFonts w:ascii="Helvetica" w:hAnsi="Helvetica"/>
          <w:lang w:val="it-IT"/>
        </w:rPr>
        <w:t>|</w:t>
      </w:r>
      <w:r w:rsidRPr="00ED222B">
        <w:rPr>
          <w:rFonts w:ascii="Helvetica" w:hAnsi="Helvetica"/>
          <w:b/>
          <w:bCs/>
          <w:sz w:val="40"/>
          <w:szCs w:val="40"/>
          <w:lang w:val="it-IT"/>
        </w:rPr>
        <w:t xml:space="preserve"> </w:t>
      </w:r>
      <w:r w:rsidRPr="00ED222B">
        <w:rPr>
          <w:rFonts w:ascii="Helvetica" w:hAnsi="Helvetica"/>
          <w:lang w:val="it-IT"/>
        </w:rPr>
        <w:t>2.12.2021</w:t>
      </w:r>
    </w:p>
    <w:p w14:paraId="6C0273E1" w14:textId="35245E33" w:rsidR="00AD0CB5" w:rsidRPr="00AD0CB5" w:rsidRDefault="00AD0CB5" w:rsidP="00AD0CB5">
      <w:pPr>
        <w:jc w:val="left"/>
        <w:rPr>
          <w:rFonts w:ascii="Arial" w:hAnsi="Arial" w:cs="Arial"/>
          <w:lang w:val="it-IT"/>
        </w:rPr>
      </w:pPr>
      <w:r w:rsidRPr="00AD0CB5">
        <w:rPr>
          <w:rFonts w:ascii="Arial" w:hAnsi="Arial" w:cs="Arial"/>
          <w:lang w:val="it-IT"/>
        </w:rPr>
        <w:br w:type="page"/>
      </w:r>
    </w:p>
    <w:p w14:paraId="4EE4EFF8" w14:textId="77777777" w:rsidR="006835B1" w:rsidRDefault="006835B1" w:rsidP="006835B1">
      <w:pPr>
        <w:ind w:firstLine="0"/>
        <w:rPr>
          <w:rFonts w:ascii="Helvetica" w:hAnsi="Helvetica"/>
          <w:b/>
          <w:bCs/>
          <w:lang w:val="it-IT"/>
        </w:rPr>
      </w:pPr>
    </w:p>
    <w:p w14:paraId="5A41EBC4" w14:textId="3FD6E2FF" w:rsidR="00892D9D" w:rsidRPr="006835B1" w:rsidRDefault="00892D9D" w:rsidP="006835B1">
      <w:pPr>
        <w:ind w:firstLine="0"/>
        <w:rPr>
          <w:rFonts w:ascii="Helvetica" w:hAnsi="Helvetica"/>
          <w:b/>
          <w:bCs/>
          <w:lang w:val="it-IT"/>
        </w:rPr>
      </w:pPr>
      <w:r w:rsidRPr="00ED222B">
        <w:rPr>
          <w:rFonts w:ascii="Helvetica" w:hAnsi="Helvetica"/>
          <w:b/>
          <w:bCs/>
          <w:lang w:val="it-IT"/>
        </w:rPr>
        <w:t>Obiettivi incontro</w:t>
      </w:r>
    </w:p>
    <w:p w14:paraId="2DFE9AE4" w14:textId="0AD94E79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>Presentare il percorso di consultazione multi-</w:t>
      </w:r>
      <w:proofErr w:type="spellStart"/>
      <w:r w:rsidRPr="00892D9D">
        <w:rPr>
          <w:rFonts w:ascii="Helvetica" w:hAnsi="Helvetica"/>
          <w:lang w:val="it-IT"/>
        </w:rPr>
        <w:t>stakeholders</w:t>
      </w:r>
      <w:proofErr w:type="spellEnd"/>
      <w:r w:rsidRPr="00892D9D">
        <w:rPr>
          <w:rFonts w:ascii="Helvetica" w:hAnsi="Helvetica"/>
          <w:lang w:val="it-IT"/>
        </w:rPr>
        <w:t xml:space="preserve"> verso la Strategia Regionale per lo Sviluppo Sostenibile</w:t>
      </w:r>
      <w:r w:rsidR="00C8084F">
        <w:rPr>
          <w:rFonts w:ascii="Helvetica" w:hAnsi="Helvetica"/>
          <w:lang w:val="it-IT"/>
        </w:rPr>
        <w:t>.</w:t>
      </w:r>
    </w:p>
    <w:p w14:paraId="1B88EAC2" w14:textId="63F8FE56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 xml:space="preserve">Divulgare concetti chiave e riferimenti all’Agenda 2030 ONU 17 Obiettivi di Sostenibilità/Global </w:t>
      </w:r>
      <w:proofErr w:type="spellStart"/>
      <w:r w:rsidRPr="00892D9D">
        <w:rPr>
          <w:rFonts w:ascii="Helvetica" w:hAnsi="Helvetica"/>
          <w:lang w:val="it-IT"/>
        </w:rPr>
        <w:t>Goals</w:t>
      </w:r>
      <w:proofErr w:type="spellEnd"/>
      <w:r w:rsidRPr="00892D9D">
        <w:rPr>
          <w:rFonts w:ascii="Helvetica" w:hAnsi="Helvetica"/>
          <w:lang w:val="it-IT"/>
        </w:rPr>
        <w:t>.</w:t>
      </w:r>
    </w:p>
    <w:p w14:paraId="6EA2C45A" w14:textId="1134CEBB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 xml:space="preserve">Presentare il Quadro Strategico per lo Sviluppo Sostenibile e i 5 macro-obiettivi prioritari e relativa programmazione regionale. </w:t>
      </w:r>
    </w:p>
    <w:p w14:paraId="7553B384" w14:textId="1770A6FA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>Illustrare il posizionamento regionale con indicatori dedicati rispetto ai 17 Obiettivi di Sostenibilità con confronto regionale/nazionale.</w:t>
      </w:r>
    </w:p>
    <w:p w14:paraId="271AD4DA" w14:textId="4318F003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 xml:space="preserve">Presentare esempi di pratiche/interventi in applicazione dei 17 </w:t>
      </w:r>
      <w:proofErr w:type="spellStart"/>
      <w:r w:rsidRPr="00892D9D">
        <w:rPr>
          <w:rFonts w:ascii="Helvetica" w:hAnsi="Helvetica"/>
          <w:lang w:val="it-IT"/>
        </w:rPr>
        <w:t>Goals</w:t>
      </w:r>
      <w:proofErr w:type="spellEnd"/>
      <w:r w:rsidR="00815C3F">
        <w:rPr>
          <w:rFonts w:ascii="Helvetica" w:hAnsi="Helvetica"/>
          <w:lang w:val="it-IT"/>
        </w:rPr>
        <w:t xml:space="preserve"> </w:t>
      </w:r>
      <w:r w:rsidRPr="00892D9D">
        <w:rPr>
          <w:rFonts w:ascii="Helvetica" w:hAnsi="Helvetica"/>
          <w:lang w:val="it-IT"/>
        </w:rPr>
        <w:t>Agenda 2030 a livello europeo, nazionale, regionale, locale.</w:t>
      </w:r>
    </w:p>
    <w:p w14:paraId="4B647973" w14:textId="0C7D7828" w:rsidR="00892D9D" w:rsidRPr="00892D9D" w:rsidRDefault="00892D9D" w:rsidP="00892D9D">
      <w:pPr>
        <w:pStyle w:val="Paragrafoelenco"/>
        <w:numPr>
          <w:ilvl w:val="0"/>
          <w:numId w:val="7"/>
        </w:numPr>
        <w:spacing w:after="0" w:line="240" w:lineRule="auto"/>
        <w:jc w:val="left"/>
        <w:rPr>
          <w:rFonts w:ascii="Helvetica" w:hAnsi="Helvetica"/>
          <w:lang w:val="it-IT"/>
        </w:rPr>
      </w:pPr>
      <w:r w:rsidRPr="00892D9D">
        <w:rPr>
          <w:rFonts w:ascii="Helvetica" w:hAnsi="Helvetica"/>
          <w:lang w:val="it-IT"/>
        </w:rPr>
        <w:t xml:space="preserve">Consultare </w:t>
      </w:r>
      <w:r>
        <w:rPr>
          <w:rFonts w:ascii="Helvetica" w:hAnsi="Helvetica"/>
          <w:lang w:val="it-IT"/>
        </w:rPr>
        <w:t>cittadini</w:t>
      </w:r>
      <w:r w:rsidRPr="00892D9D">
        <w:rPr>
          <w:rFonts w:ascii="Helvetica" w:hAnsi="Helvetica"/>
          <w:lang w:val="it-IT"/>
        </w:rPr>
        <w:t xml:space="preserve"> del territorio per raccogliere valutazioni e proposte per la Strategia regionale per lo Sviluppo Sostenibile Valle d’Aosta.</w:t>
      </w:r>
    </w:p>
    <w:p w14:paraId="68940AD7" w14:textId="03CF6252" w:rsidR="00892D9D" w:rsidRDefault="00892D9D" w:rsidP="00892D9D">
      <w:pPr>
        <w:rPr>
          <w:rFonts w:ascii="Helvetica" w:hAnsi="Helvetica"/>
          <w:b/>
          <w:bCs/>
          <w:lang w:val="it-IT"/>
        </w:rPr>
      </w:pPr>
    </w:p>
    <w:p w14:paraId="53144938" w14:textId="317E42C3" w:rsidR="00AD0CB5" w:rsidRPr="006835B1" w:rsidRDefault="00892D9D" w:rsidP="006835B1">
      <w:pPr>
        <w:rPr>
          <w:rFonts w:ascii="Helvetica" w:hAnsi="Helvetica"/>
          <w:b/>
          <w:bCs/>
          <w:lang w:val="it-IT"/>
        </w:rPr>
      </w:pPr>
      <w:r w:rsidRPr="006835B1">
        <w:rPr>
          <w:rFonts w:ascii="Helvetica" w:hAnsi="Helvetica"/>
          <w:b/>
          <w:bCs/>
          <w:lang w:val="it-IT"/>
        </w:rPr>
        <w:t>Programma incontr</w:t>
      </w:r>
      <w:r w:rsidR="006835B1">
        <w:rPr>
          <w:rFonts w:ascii="Helvetica" w:hAnsi="Helvetica"/>
          <w:b/>
          <w:bCs/>
          <w:lang w:val="it-IT"/>
        </w:rPr>
        <w:t>o</w:t>
      </w:r>
    </w:p>
    <w:p w14:paraId="24C55B6A" w14:textId="53D3F06E" w:rsidR="00C8084F" w:rsidRDefault="006835B1" w:rsidP="00C8084F">
      <w:pPr>
        <w:pStyle w:val="Testocommento"/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44E05073" wp14:editId="49720C46">
            <wp:simplePos x="0" y="0"/>
            <wp:positionH relativeFrom="margin">
              <wp:posOffset>113665</wp:posOffset>
            </wp:positionH>
            <wp:positionV relativeFrom="margin">
              <wp:posOffset>3566502</wp:posOffset>
            </wp:positionV>
            <wp:extent cx="3303905" cy="51689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07938" w14:textId="26A2F429" w:rsidR="00C8084F" w:rsidRDefault="00C8084F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ACF06B6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5B6F80A4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2ACAB02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AC92413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355794E4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68704C9B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74556F73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A002713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717DD2DC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7AB37F71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01BAE088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54589BD9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03B281D4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09B74BE" w14:textId="06DA55D3" w:rsidR="006835B1" w:rsidRDefault="006835B1">
      <w:pPr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br w:type="page"/>
      </w:r>
    </w:p>
    <w:p w14:paraId="011B26FE" w14:textId="77777777" w:rsidR="006835B1" w:rsidRDefault="006835B1" w:rsidP="00BC3E61">
      <w:pPr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3A8CBE05" w14:textId="58C53552" w:rsidR="00BC3E61" w:rsidRDefault="00AD0CB5" w:rsidP="00ED1353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r w:rsidRPr="00AD0CB5">
        <w:rPr>
          <w:rFonts w:ascii="Arial" w:hAnsi="Arial" w:cs="Arial"/>
          <w:b/>
          <w:bCs/>
          <w:color w:val="FF0000"/>
          <w:lang w:val="it-IT"/>
        </w:rPr>
        <w:t>Partecipanti</w:t>
      </w:r>
    </w:p>
    <w:tbl>
      <w:tblPr>
        <w:tblpPr w:leftFromText="141" w:rightFromText="141" w:vertAnchor="text" w:horzAnchor="margin" w:tblpX="140" w:tblpY="30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2219"/>
        <w:gridCol w:w="5954"/>
      </w:tblGrid>
      <w:tr w:rsidR="00ED1353" w:rsidRPr="00C8084F" w14:paraId="1BDD1563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</w:tcPr>
          <w:p w14:paraId="26757FAC" w14:textId="77777777" w:rsidR="00ED1353" w:rsidRPr="00EE5B32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  <w:t>Nome</w:t>
            </w:r>
          </w:p>
        </w:tc>
        <w:tc>
          <w:tcPr>
            <w:tcW w:w="2219" w:type="dxa"/>
            <w:shd w:val="clear" w:color="auto" w:fill="auto"/>
            <w:noWrap/>
            <w:vAlign w:val="bottom"/>
          </w:tcPr>
          <w:p w14:paraId="04AFA2E2" w14:textId="77777777" w:rsidR="00ED1353" w:rsidRPr="00EE5B32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</w:pPr>
            <w:r w:rsidRPr="00EE5B32"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  <w:t>Cognome</w:t>
            </w:r>
          </w:p>
        </w:tc>
        <w:tc>
          <w:tcPr>
            <w:tcW w:w="5954" w:type="dxa"/>
            <w:shd w:val="clear" w:color="auto" w:fill="auto"/>
            <w:noWrap/>
            <w:vAlign w:val="bottom"/>
          </w:tcPr>
          <w:p w14:paraId="610870D2" w14:textId="77777777" w:rsidR="00ED1353" w:rsidRPr="00EE5B32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b/>
                <w:bCs/>
                <w:color w:val="000000"/>
                <w:lang w:val="fr-FR" w:eastAsia="it-IT"/>
              </w:rPr>
            </w:pPr>
            <w:proofErr w:type="spellStart"/>
            <w:r w:rsidRPr="00EE5B32">
              <w:rPr>
                <w:rFonts w:ascii="Helvetica" w:eastAsia="Times New Roman" w:hAnsi="Helvetica" w:cs="Calibri"/>
                <w:b/>
                <w:bCs/>
                <w:color w:val="000000"/>
                <w:lang w:val="fr-FR" w:eastAsia="it-IT"/>
              </w:rPr>
              <w:t>Organizzazione</w:t>
            </w:r>
            <w:proofErr w:type="spellEnd"/>
          </w:p>
        </w:tc>
      </w:tr>
      <w:tr w:rsidR="00ED1353" w:rsidRPr="00E1609B" w14:paraId="5FB68878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B8A3C6D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Alexandre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513CE3AF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Glarey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27F7925C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Times New Roman"/>
                <w:lang w:val="it-IT" w:eastAsia="it-IT"/>
              </w:rPr>
            </w:pPr>
            <w:r w:rsidRPr="00E1609B">
              <w:rPr>
                <w:rFonts w:ascii="Helvetica" w:eastAsia="Times New Roman" w:hAnsi="Helvetica" w:cs="Times New Roman"/>
                <w:lang w:val="it-IT" w:eastAsia="it-IT"/>
              </w:rPr>
              <w:t>Cittadino</w:t>
            </w:r>
          </w:p>
        </w:tc>
      </w:tr>
      <w:tr w:rsidR="00ED1353" w:rsidRPr="00E1609B" w14:paraId="1F96650A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89E5482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Matteo 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6D1CF529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Armand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0AF62281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Comune di Aymavilles</w:t>
            </w:r>
          </w:p>
        </w:tc>
      </w:tr>
      <w:tr w:rsidR="00ED1353" w:rsidRPr="00E1609B" w14:paraId="78A9E202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7AEF09F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Elena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3D51E23F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Denarier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0961669A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Rava Agricolt</w:t>
            </w: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>ura</w:t>
            </w:r>
          </w:p>
        </w:tc>
      </w:tr>
      <w:tr w:rsidR="00ED1353" w:rsidRPr="00E1609B" w14:paraId="317429A5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8504C2E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Stefania 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2B875874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Fortunato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02592885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Regione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Vda</w:t>
            </w:r>
            <w:proofErr w:type="spellEnd"/>
          </w:p>
        </w:tc>
      </w:tr>
      <w:tr w:rsidR="00ED1353" w:rsidRPr="00E1609B" w14:paraId="150A6820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06E62AE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Jean Pierre 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35CC7F7C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Fosson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01437C76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Fondazione Montagna sicura</w:t>
            </w:r>
          </w:p>
        </w:tc>
      </w:tr>
      <w:tr w:rsidR="00ED1353" w:rsidRPr="00C8084F" w14:paraId="304F0733" w14:textId="77777777" w:rsidTr="00ED1353">
        <w:trPr>
          <w:trHeight w:val="357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B496260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Marco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594FDE8B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Marcoz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68195E99" w14:textId="77777777" w:rsidR="00ED1353" w:rsidRPr="006835B1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fr-FR" w:eastAsia="it-IT"/>
              </w:rPr>
            </w:pPr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>Unité des communes Grand Paradis</w:t>
            </w:r>
          </w:p>
        </w:tc>
      </w:tr>
      <w:tr w:rsidR="00ED1353" w:rsidRPr="00E1609B" w14:paraId="3DEBFECE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2D3ED6B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Mafalda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7747FD0E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Rollet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1FC40477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Comune Morgex</w:t>
            </w:r>
          </w:p>
        </w:tc>
      </w:tr>
      <w:tr w:rsidR="00ED1353" w:rsidRPr="00E1609B" w14:paraId="4361FFCD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19AF9CF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Ilaria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516E2CED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Salerio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0ABE58D1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Fondazione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Grand</w:t>
            </w:r>
            <w:proofErr w:type="spellEnd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Paradis</w:t>
            </w:r>
            <w:proofErr w:type="spellEnd"/>
          </w:p>
        </w:tc>
      </w:tr>
      <w:tr w:rsidR="00ED1353" w:rsidRPr="006835B1" w14:paraId="6CC38C98" w14:textId="77777777" w:rsidTr="00ED1353">
        <w:trPr>
          <w:trHeight w:val="340"/>
        </w:trPr>
        <w:tc>
          <w:tcPr>
            <w:tcW w:w="1820" w:type="dxa"/>
            <w:shd w:val="clear" w:color="auto" w:fill="auto"/>
            <w:noWrap/>
            <w:hideMark/>
          </w:tcPr>
          <w:p w14:paraId="219F25F4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Firminio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717FCA3E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Thérisod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hideMark/>
          </w:tcPr>
          <w:p w14:paraId="4E7EAD1A" w14:textId="77777777" w:rsidR="00ED1353" w:rsidRPr="006835B1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fr-FR" w:eastAsia="it-IT"/>
              </w:rPr>
            </w:pPr>
            <w:proofErr w:type="spellStart"/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>Comune</w:t>
            </w:r>
            <w:proofErr w:type="spellEnd"/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 xml:space="preserve"> di </w:t>
            </w:r>
            <w:proofErr w:type="spellStart"/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>Rhêmes</w:t>
            </w:r>
            <w:proofErr w:type="spellEnd"/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>-Notre-Dame</w:t>
            </w:r>
          </w:p>
        </w:tc>
      </w:tr>
      <w:tr w:rsidR="00ED1353" w:rsidRPr="00E1609B" w14:paraId="767297A9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4F58E5E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Elda</w:t>
            </w:r>
            <w:proofErr w:type="spellEnd"/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7B637C65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Tonso</w:t>
            </w:r>
            <w:proofErr w:type="spell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32A81D23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CSV VDA ODV</w:t>
            </w:r>
          </w:p>
        </w:tc>
      </w:tr>
      <w:tr w:rsidR="00ED1353" w:rsidRPr="00E1609B" w14:paraId="2D481CB4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5312755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Chantal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69BEA1F2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Treves</w:t>
            </w:r>
          </w:p>
        </w:tc>
        <w:tc>
          <w:tcPr>
            <w:tcW w:w="5954" w:type="dxa"/>
            <w:shd w:val="clear" w:color="auto" w:fill="auto"/>
            <w:noWrap/>
            <w:hideMark/>
          </w:tcPr>
          <w:p w14:paraId="5157B859" w14:textId="77777777" w:rsidR="00ED1353" w:rsidRPr="00E1609B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Rava PT</w:t>
            </w:r>
          </w:p>
        </w:tc>
      </w:tr>
      <w:tr w:rsidR="00ED1353" w:rsidRPr="00C8084F" w14:paraId="671331B9" w14:textId="77777777" w:rsidTr="00ED1353">
        <w:trPr>
          <w:trHeight w:val="320"/>
        </w:trPr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281EE39" w14:textId="77777777" w:rsidR="00ED1353" w:rsidRPr="00E1609B" w:rsidRDefault="00ED1353" w:rsidP="00ED1353">
            <w:pPr>
              <w:spacing w:after="0" w:line="240" w:lineRule="auto"/>
              <w:ind w:left="214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Claudia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14:paraId="0D9CC977" w14:textId="77777777" w:rsidR="00ED1353" w:rsidRPr="00E1609B" w:rsidRDefault="00ED1353" w:rsidP="00ED1353">
            <w:pPr>
              <w:spacing w:after="0" w:line="240" w:lineRule="auto"/>
              <w:ind w:left="238" w:firstLine="0"/>
              <w:jc w:val="left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Zolla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14:paraId="52E99C04" w14:textId="77777777" w:rsidR="00ED1353" w:rsidRPr="006835B1" w:rsidRDefault="00ED1353" w:rsidP="00ED1353">
            <w:pPr>
              <w:spacing w:after="0" w:line="240" w:lineRule="auto"/>
              <w:ind w:left="288" w:firstLine="0"/>
              <w:jc w:val="left"/>
              <w:rPr>
                <w:rFonts w:ascii="Helvetica" w:eastAsia="Times New Roman" w:hAnsi="Helvetica" w:cs="Calibri"/>
                <w:color w:val="000000"/>
                <w:lang w:val="fr-FR" w:eastAsia="it-IT"/>
              </w:rPr>
            </w:pPr>
            <w:r w:rsidRPr="00D671D4">
              <w:rPr>
                <w:rFonts w:ascii="Helvetica" w:eastAsia="Times New Roman" w:hAnsi="Helvetica" w:cs="Calibri"/>
                <w:color w:val="000000"/>
                <w:lang w:val="fr-FR" w:eastAsia="it-IT"/>
              </w:rPr>
              <w:t>Unité des communes</w:t>
            </w:r>
            <w:r w:rsidRPr="006835B1">
              <w:rPr>
                <w:rFonts w:ascii="Helvetica" w:eastAsia="Times New Roman" w:hAnsi="Helvetica" w:cs="Calibri"/>
                <w:color w:val="000000"/>
                <w:lang w:val="fr-FR" w:eastAsia="it-IT"/>
              </w:rPr>
              <w:t xml:space="preserve"> Grand Paradis </w:t>
            </w:r>
          </w:p>
        </w:tc>
      </w:tr>
    </w:tbl>
    <w:p w14:paraId="7CD9AAA8" w14:textId="77777777" w:rsidR="00892D9D" w:rsidRDefault="00892D9D" w:rsidP="00ED1353">
      <w:pPr>
        <w:ind w:firstLine="0"/>
        <w:jc w:val="left"/>
        <w:rPr>
          <w:rFonts w:ascii="Arial" w:hAnsi="Arial" w:cs="Arial"/>
          <w:color w:val="000000" w:themeColor="text1"/>
          <w:lang w:val="it-IT"/>
        </w:rPr>
      </w:pPr>
    </w:p>
    <w:tbl>
      <w:tblPr>
        <w:tblpPr w:leftFromText="141" w:rightFromText="141" w:vertAnchor="text" w:horzAnchor="margin" w:tblpXSpec="center" w:tblpY="75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9"/>
        <w:gridCol w:w="5954"/>
      </w:tblGrid>
      <w:tr w:rsidR="00815C3F" w:rsidRPr="00E1609B" w14:paraId="2F72D35B" w14:textId="77777777" w:rsidTr="00815C3F">
        <w:trPr>
          <w:trHeight w:val="277"/>
        </w:trPr>
        <w:tc>
          <w:tcPr>
            <w:tcW w:w="9993" w:type="dxa"/>
            <w:gridSpan w:val="2"/>
            <w:shd w:val="clear" w:color="auto" w:fill="auto"/>
            <w:noWrap/>
          </w:tcPr>
          <w:p w14:paraId="5139BF75" w14:textId="77777777" w:rsidR="00815C3F" w:rsidRPr="00EE5B32" w:rsidRDefault="00815C3F" w:rsidP="00815C3F">
            <w:pPr>
              <w:spacing w:after="0"/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</w:pPr>
            <w:r w:rsidRPr="00EE5B32"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  <w:t>Organizzatori</w:t>
            </w:r>
            <w:r>
              <w:rPr>
                <w:rFonts w:ascii="Helvetica" w:eastAsia="Times New Roman" w:hAnsi="Helvetica" w:cs="Calibri"/>
                <w:b/>
                <w:bCs/>
                <w:color w:val="000000"/>
                <w:lang w:val="it-IT" w:eastAsia="it-IT"/>
              </w:rPr>
              <w:t xml:space="preserve"> </w:t>
            </w:r>
          </w:p>
        </w:tc>
      </w:tr>
      <w:tr w:rsidR="00815C3F" w:rsidRPr="00E1609B" w14:paraId="42D6BCE2" w14:textId="77777777" w:rsidTr="00815C3F">
        <w:trPr>
          <w:trHeight w:val="320"/>
        </w:trPr>
        <w:tc>
          <w:tcPr>
            <w:tcW w:w="4039" w:type="dxa"/>
            <w:shd w:val="clear" w:color="auto" w:fill="auto"/>
            <w:noWrap/>
            <w:hideMark/>
          </w:tcPr>
          <w:p w14:paraId="63231A74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Santa </w:t>
            </w: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Tutino</w:t>
            </w:r>
          </w:p>
          <w:p w14:paraId="54BAD085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Felicia </w:t>
            </w: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Gallucci</w:t>
            </w:r>
          </w:p>
          <w:p w14:paraId="1DDE6C3D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Giovanni </w:t>
            </w: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Siciliano</w:t>
            </w:r>
          </w:p>
          <w:p w14:paraId="78EB258A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Silvia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Simonini</w:t>
            </w:r>
            <w:proofErr w:type="spellEnd"/>
          </w:p>
          <w:p w14:paraId="700C26FA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Walter </w:t>
            </w: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Sancassiani</w:t>
            </w:r>
          </w:p>
          <w:p w14:paraId="1D402ACD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Sylvie </w:t>
            </w:r>
            <w:proofErr w:type="spellStart"/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>Chaussod</w:t>
            </w:r>
            <w:proofErr w:type="spellEnd"/>
            <w:r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  <w:hideMark/>
          </w:tcPr>
          <w:p w14:paraId="41B6B631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Regione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VdA</w:t>
            </w:r>
            <w:proofErr w:type="spellEnd"/>
          </w:p>
          <w:p w14:paraId="197846BA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 xml:space="preserve">Regione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it-IT" w:eastAsia="it-IT"/>
              </w:rPr>
              <w:t>VdA</w:t>
            </w:r>
            <w:proofErr w:type="spellEnd"/>
          </w:p>
          <w:p w14:paraId="363E07A4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it-IT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it-IT" w:eastAsia="it-IT"/>
              </w:rPr>
              <w:t>Associazione Italiana per lo Sviluppo Sostenibile (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it-IT" w:eastAsia="it-IT"/>
              </w:rPr>
              <w:t>Asvis</w:t>
            </w:r>
            <w:proofErr w:type="spellEnd"/>
            <w:r w:rsidRPr="00E1609B"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it-IT" w:eastAsia="it-IT"/>
              </w:rPr>
              <w:t>)</w:t>
            </w:r>
          </w:p>
          <w:p w14:paraId="04B7EFA8" w14:textId="77777777" w:rsidR="00815C3F" w:rsidRPr="00ED222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en-US" w:eastAsia="it-IT"/>
              </w:rPr>
            </w:pPr>
            <w:r w:rsidRPr="00ED222B">
              <w:rPr>
                <w:rFonts w:ascii="Helvetica" w:eastAsia="Times New Roman" w:hAnsi="Helvetica" w:cs="Calibri"/>
                <w:color w:val="000000"/>
                <w:lang w:val="en-US" w:eastAsia="it-IT"/>
              </w:rPr>
              <w:t>Focus Lab</w:t>
            </w:r>
          </w:p>
          <w:p w14:paraId="1F71A1AD" w14:textId="77777777" w:rsidR="00815C3F" w:rsidRPr="00ED222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en-US" w:eastAsia="it-IT"/>
              </w:rPr>
            </w:pPr>
            <w:r w:rsidRPr="00ED222B">
              <w:rPr>
                <w:rFonts w:ascii="Helvetica" w:eastAsia="Times New Roman" w:hAnsi="Helvetica" w:cs="Calibri"/>
                <w:color w:val="000000"/>
                <w:lang w:val="en-US" w:eastAsia="it-IT"/>
              </w:rPr>
              <w:t>Focus Lab</w:t>
            </w:r>
          </w:p>
          <w:p w14:paraId="655432AD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en-US" w:eastAsia="it-IT"/>
              </w:rPr>
            </w:pPr>
            <w:r w:rsidRPr="00E1609B">
              <w:rPr>
                <w:rFonts w:ascii="Helvetica" w:eastAsia="Times New Roman" w:hAnsi="Helvetica" w:cs="Calibri"/>
                <w:color w:val="000000"/>
                <w:lang w:val="en-US" w:eastAsia="it-IT"/>
              </w:rPr>
              <w:t xml:space="preserve">Studio </w:t>
            </w:r>
            <w:proofErr w:type="spellStart"/>
            <w:r w:rsidRPr="00E1609B">
              <w:rPr>
                <w:rFonts w:ascii="Helvetica" w:eastAsia="Times New Roman" w:hAnsi="Helvetica" w:cs="Calibri"/>
                <w:color w:val="000000"/>
                <w:lang w:val="en-US" w:eastAsia="it-IT"/>
              </w:rPr>
              <w:t>Chaussod</w:t>
            </w:r>
            <w:proofErr w:type="spellEnd"/>
          </w:p>
          <w:p w14:paraId="6A2905F7" w14:textId="77777777" w:rsidR="00815C3F" w:rsidRPr="00E1609B" w:rsidRDefault="00815C3F" w:rsidP="00815C3F">
            <w:pPr>
              <w:spacing w:after="0"/>
              <w:rPr>
                <w:rFonts w:ascii="Helvetica" w:eastAsia="Times New Roman" w:hAnsi="Helvetica" w:cs="Calibri"/>
                <w:color w:val="000000"/>
                <w:lang w:val="en-US" w:eastAsia="it-IT"/>
              </w:rPr>
            </w:pPr>
          </w:p>
        </w:tc>
      </w:tr>
    </w:tbl>
    <w:p w14:paraId="7A127D82" w14:textId="6679943F" w:rsidR="00592AA2" w:rsidRPr="00ED222B" w:rsidRDefault="00592AA2" w:rsidP="00BC3E61">
      <w:pPr>
        <w:jc w:val="left"/>
        <w:rPr>
          <w:rFonts w:ascii="Arial" w:hAnsi="Arial" w:cs="Arial"/>
          <w:color w:val="000000" w:themeColor="text1"/>
          <w:lang w:val="en-US"/>
        </w:rPr>
      </w:pPr>
    </w:p>
    <w:p w14:paraId="66298FDD" w14:textId="77777777" w:rsidR="00892D9D" w:rsidRPr="00892D9D" w:rsidRDefault="00892D9D" w:rsidP="00BC3E61">
      <w:pPr>
        <w:jc w:val="left"/>
        <w:rPr>
          <w:rFonts w:ascii="Arial" w:hAnsi="Arial" w:cs="Arial"/>
          <w:color w:val="000000" w:themeColor="text1"/>
          <w:lang w:val="en-US"/>
        </w:rPr>
      </w:pPr>
    </w:p>
    <w:p w14:paraId="2179200E" w14:textId="77777777" w:rsidR="00AD0CB5" w:rsidRPr="00892D9D" w:rsidRDefault="00AD0CB5" w:rsidP="00AD0CB5">
      <w:pPr>
        <w:jc w:val="left"/>
        <w:rPr>
          <w:rFonts w:ascii="Arial" w:hAnsi="Arial" w:cs="Arial"/>
          <w:lang w:val="en-US"/>
        </w:rPr>
      </w:pPr>
      <w:r w:rsidRPr="00892D9D">
        <w:rPr>
          <w:rFonts w:ascii="Arial" w:hAnsi="Arial" w:cs="Arial"/>
          <w:lang w:val="en-US"/>
        </w:rPr>
        <w:br w:type="page"/>
      </w:r>
    </w:p>
    <w:p w14:paraId="70E5FC6A" w14:textId="0E98C62F" w:rsidR="00E1609B" w:rsidRDefault="00E1609B" w:rsidP="00AD0CB5">
      <w:pPr>
        <w:jc w:val="left"/>
        <w:rPr>
          <w:rFonts w:ascii="Arial" w:hAnsi="Arial" w:cs="Arial"/>
          <w:b/>
          <w:bCs/>
          <w:color w:val="FF0000"/>
          <w:sz w:val="24"/>
          <w:szCs w:val="24"/>
          <w:lang w:val="it-IT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val="it-IT"/>
        </w:rPr>
        <w:lastRenderedPageBreak/>
        <w:t>Risultati del World Café</w:t>
      </w:r>
    </w:p>
    <w:p w14:paraId="016B7A51" w14:textId="763DFA00" w:rsidR="00AD0CB5" w:rsidRPr="00FE1F75" w:rsidRDefault="00AD0CB5" w:rsidP="00AD0CB5">
      <w:pPr>
        <w:jc w:val="left"/>
        <w:rPr>
          <w:rFonts w:ascii="Arial" w:hAnsi="Arial" w:cs="Arial"/>
          <w:b/>
          <w:bCs/>
          <w:color w:val="FF0000"/>
          <w:sz w:val="24"/>
          <w:szCs w:val="24"/>
          <w:lang w:val="it-IT"/>
        </w:rPr>
      </w:pPr>
      <w:r w:rsidRPr="00FE1F75">
        <w:rPr>
          <w:rFonts w:ascii="Arial" w:hAnsi="Arial" w:cs="Arial"/>
          <w:b/>
          <w:bCs/>
          <w:color w:val="FF0000"/>
          <w:sz w:val="24"/>
          <w:szCs w:val="24"/>
          <w:lang w:val="it-IT"/>
        </w:rPr>
        <w:t xml:space="preserve">Punti di criticità </w:t>
      </w:r>
      <w:r w:rsidR="00E1609B" w:rsidRPr="00FE1F75">
        <w:rPr>
          <w:rFonts w:ascii="Arial" w:hAnsi="Arial" w:cs="Arial"/>
          <w:b/>
          <w:bCs/>
          <w:color w:val="FF0000"/>
          <w:sz w:val="24"/>
          <w:szCs w:val="24"/>
          <w:lang w:val="it-IT"/>
        </w:rPr>
        <w:t xml:space="preserve">forza </w:t>
      </w:r>
      <w:r w:rsidRPr="00FE1F75">
        <w:rPr>
          <w:rFonts w:ascii="Arial" w:hAnsi="Arial" w:cs="Arial"/>
          <w:b/>
          <w:bCs/>
          <w:color w:val="FF0000"/>
          <w:sz w:val="24"/>
          <w:szCs w:val="24"/>
          <w:lang w:val="it-IT"/>
        </w:rPr>
        <w:t>rispetto alle 5 Priorità regionali</w:t>
      </w:r>
    </w:p>
    <w:tbl>
      <w:tblPr>
        <w:tblStyle w:val="Grigliatabella"/>
        <w:tblW w:w="10039" w:type="dxa"/>
        <w:tblInd w:w="392" w:type="dxa"/>
        <w:tblLook w:val="04A0" w:firstRow="1" w:lastRow="0" w:firstColumn="1" w:lastColumn="0" w:noHBand="0" w:noVBand="1"/>
      </w:tblPr>
      <w:tblGrid>
        <w:gridCol w:w="4822"/>
        <w:gridCol w:w="5217"/>
      </w:tblGrid>
      <w:tr w:rsidR="00AD0CB5" w:rsidRPr="00FE1F75" w14:paraId="24D82E63" w14:textId="77777777" w:rsidTr="00ED1353">
        <w:trPr>
          <w:trHeight w:val="313"/>
        </w:trPr>
        <w:tc>
          <w:tcPr>
            <w:tcW w:w="4822" w:type="dxa"/>
            <w:shd w:val="clear" w:color="auto" w:fill="DAEEF3" w:themeFill="accent5" w:themeFillTint="33"/>
          </w:tcPr>
          <w:p w14:paraId="4E237B2C" w14:textId="7E7A2B35" w:rsidR="00AD0CB5" w:rsidRPr="00FE1F75" w:rsidRDefault="00AD0CB5" w:rsidP="00AD0CB5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Criticità</w:t>
            </w:r>
          </w:p>
        </w:tc>
        <w:tc>
          <w:tcPr>
            <w:tcW w:w="5217" w:type="dxa"/>
            <w:shd w:val="clear" w:color="auto" w:fill="FBD4B4" w:themeFill="accent6" w:themeFillTint="66"/>
          </w:tcPr>
          <w:p w14:paraId="423921F3" w14:textId="2BA7191D" w:rsidR="00AD0CB5" w:rsidRPr="00FE1F75" w:rsidRDefault="00AD0CB5" w:rsidP="00AD0CB5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Punti di forza</w:t>
            </w:r>
          </w:p>
        </w:tc>
      </w:tr>
      <w:tr w:rsidR="00AD0CB5" w14:paraId="5C799E7E" w14:textId="77777777" w:rsidTr="00ED1353">
        <w:trPr>
          <w:trHeight w:val="3307"/>
        </w:trPr>
        <w:tc>
          <w:tcPr>
            <w:tcW w:w="4822" w:type="dxa"/>
          </w:tcPr>
          <w:p w14:paraId="6612589E" w14:textId="18299F64" w:rsidR="006D4D94" w:rsidRPr="00FE1F75" w:rsidRDefault="006D4D94" w:rsidP="00AD0CB5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Governance</w:t>
            </w:r>
            <w:r w:rsidR="00E1609B">
              <w:rPr>
                <w:rFonts w:ascii="Arial" w:hAnsi="Arial" w:cs="Arial"/>
                <w:b/>
                <w:bCs/>
                <w:lang w:val="it-IT"/>
              </w:rPr>
              <w:t xml:space="preserve"> politiche</w:t>
            </w:r>
          </w:p>
          <w:p w14:paraId="16DCC0AA" w14:textId="77777777" w:rsidR="00AD0CB5" w:rsidRDefault="00585BBA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6D4D94">
              <w:rPr>
                <w:rFonts w:ascii="Arial" w:hAnsi="Arial" w:cs="Arial"/>
                <w:lang w:val="it-IT"/>
              </w:rPr>
              <w:t>Tempi lunghi nella progettazione</w:t>
            </w:r>
          </w:p>
          <w:p w14:paraId="6F5720F8" w14:textId="2E9C81FA" w:rsidR="006D4D94" w:rsidRDefault="006D4D94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Discontinuità politica e difficoltà nel raggiungere obiettivi</w:t>
            </w:r>
            <w:r w:rsidR="00E1609B">
              <w:rPr>
                <w:rFonts w:ascii="Arial" w:hAnsi="Arial" w:cs="Arial"/>
                <w:lang w:val="it-IT"/>
              </w:rPr>
              <w:t xml:space="preserve"> strategici previsti nel passato</w:t>
            </w:r>
          </w:p>
          <w:p w14:paraId="45330FB0" w14:textId="36CB10F6" w:rsidR="00E1609B" w:rsidRPr="00E1609B" w:rsidRDefault="00E1609B" w:rsidP="00E1609B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</w:t>
            </w:r>
            <w:r w:rsidRPr="006D4D94">
              <w:rPr>
                <w:rFonts w:ascii="Arial" w:hAnsi="Arial" w:cs="Arial"/>
                <w:lang w:val="it-IT"/>
              </w:rPr>
              <w:t>carsa sostenibilità temporale</w:t>
            </w:r>
            <w:r>
              <w:rPr>
                <w:rFonts w:ascii="Arial" w:hAnsi="Arial" w:cs="Arial"/>
                <w:lang w:val="it-IT"/>
              </w:rPr>
              <w:t xml:space="preserve">; </w:t>
            </w:r>
            <w:r w:rsidRPr="006D4D94">
              <w:rPr>
                <w:rFonts w:ascii="Arial" w:hAnsi="Arial" w:cs="Arial"/>
                <w:lang w:val="it-IT"/>
              </w:rPr>
              <w:t>non c’è continuità nei progetti una volta finiti i fondi UE</w:t>
            </w:r>
            <w:r>
              <w:rPr>
                <w:rFonts w:ascii="Arial" w:hAnsi="Arial" w:cs="Arial"/>
                <w:lang w:val="it-IT"/>
              </w:rPr>
              <w:t xml:space="preserve"> / </w:t>
            </w:r>
          </w:p>
          <w:p w14:paraId="101F2CEE" w14:textId="77777777" w:rsidR="006D4D94" w:rsidRDefault="006D4D94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Poca ricettività da parte dei dirigenti regionali</w:t>
            </w:r>
          </w:p>
          <w:p w14:paraId="14784DE8" w14:textId="31AB5B96" w:rsidR="006D4D94" w:rsidRPr="006D4D94" w:rsidRDefault="006D4D94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Scarso coordinamento tra tavoli partenariali e politiche</w:t>
            </w:r>
          </w:p>
        </w:tc>
        <w:tc>
          <w:tcPr>
            <w:tcW w:w="5217" w:type="dxa"/>
          </w:tcPr>
          <w:p w14:paraId="4C82996C" w14:textId="77777777" w:rsidR="00744F61" w:rsidRPr="00FE1F75" w:rsidRDefault="00744F61" w:rsidP="00AD0CB5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Ambiente</w:t>
            </w:r>
          </w:p>
          <w:p w14:paraId="3791BEAE" w14:textId="77777777" w:rsidR="00AD0CB5" w:rsidRDefault="00744F61" w:rsidP="00744F61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>Ricchezza e buona conservazione della biodiversità</w:t>
            </w:r>
          </w:p>
          <w:p w14:paraId="66516AC3" w14:textId="4FB3C482" w:rsidR="00744F61" w:rsidRPr="00744F61" w:rsidRDefault="00744F61" w:rsidP="00744F61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Agricoltura non intensiva</w:t>
            </w:r>
          </w:p>
        </w:tc>
      </w:tr>
      <w:tr w:rsidR="00AD0CB5" w:rsidRPr="006835B1" w14:paraId="4CCAAB5D" w14:textId="77777777" w:rsidTr="00ED1353">
        <w:trPr>
          <w:trHeight w:val="1400"/>
        </w:trPr>
        <w:tc>
          <w:tcPr>
            <w:tcW w:w="4822" w:type="dxa"/>
          </w:tcPr>
          <w:p w14:paraId="20A32D37" w14:textId="77777777" w:rsidR="006D4D94" w:rsidRPr="00FE1F75" w:rsidRDefault="006D4D94" w:rsidP="00AD0CB5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Progetti e innovazione</w:t>
            </w:r>
          </w:p>
          <w:p w14:paraId="23097CE2" w14:textId="2756735A" w:rsidR="006D4D94" w:rsidRDefault="00E1609B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Rischio </w:t>
            </w:r>
            <w:r w:rsidRPr="006D4D94">
              <w:rPr>
                <w:rFonts w:ascii="Arial" w:hAnsi="Arial" w:cs="Arial"/>
                <w:lang w:val="it-IT"/>
              </w:rPr>
              <w:t>“Bando dipendenza”</w:t>
            </w:r>
          </w:p>
          <w:p w14:paraId="2B76E82B" w14:textId="3D2A7384" w:rsidR="00744F61" w:rsidRPr="006D4D94" w:rsidRDefault="00744F61" w:rsidP="006D4D94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6D4D94">
              <w:rPr>
                <w:rFonts w:ascii="Arial" w:hAnsi="Arial" w:cs="Arial"/>
                <w:lang w:val="it-IT"/>
              </w:rPr>
              <w:t>Presentati pochi progetti, quindi poca concorrenza nella richiesta di fondi</w:t>
            </w:r>
          </w:p>
        </w:tc>
        <w:tc>
          <w:tcPr>
            <w:tcW w:w="5217" w:type="dxa"/>
          </w:tcPr>
          <w:p w14:paraId="4E2605F9" w14:textId="4646A038" w:rsidR="00FE1F75" w:rsidRDefault="00FE1F75" w:rsidP="00FE1F75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Progetti</w:t>
            </w:r>
            <w:r w:rsidRPr="00FE1F75">
              <w:rPr>
                <w:rFonts w:ascii="Arial" w:hAnsi="Arial" w:cs="Arial"/>
                <w:lang w:val="it-IT"/>
              </w:rPr>
              <w:t xml:space="preserve"> e innovazione</w:t>
            </w:r>
          </w:p>
          <w:p w14:paraId="1E7D5FD5" w14:textId="634C8733" w:rsidR="00FE1F75" w:rsidRPr="00FE1F75" w:rsidRDefault="00FE1F75" w:rsidP="00FE1F75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Particolare attenzione ai progetti presentati dalla Regione da parte delle fondazioni che elargiscono fondi</w:t>
            </w:r>
          </w:p>
          <w:p w14:paraId="0BB57EB5" w14:textId="78046CB3" w:rsidR="00744F61" w:rsidRDefault="00744F61" w:rsidP="00AD0CB5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</w:p>
        </w:tc>
      </w:tr>
      <w:tr w:rsidR="00744F61" w14:paraId="1DED682B" w14:textId="77777777" w:rsidTr="00ED1353">
        <w:trPr>
          <w:trHeight w:val="1929"/>
        </w:trPr>
        <w:tc>
          <w:tcPr>
            <w:tcW w:w="4822" w:type="dxa"/>
          </w:tcPr>
          <w:p w14:paraId="0D9488E2" w14:textId="77777777" w:rsidR="00744F61" w:rsidRPr="00FE1F75" w:rsidRDefault="00744F61" w:rsidP="00744F61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Imprese</w:t>
            </w:r>
          </w:p>
          <w:p w14:paraId="4DBFF197" w14:textId="1D32FD94" w:rsidR="00744F61" w:rsidRDefault="00744F61" w:rsidP="00744F61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 xml:space="preserve">Poche imprese private </w:t>
            </w:r>
            <w:r w:rsidR="00E1609B">
              <w:rPr>
                <w:rFonts w:ascii="Arial" w:hAnsi="Arial" w:cs="Arial"/>
                <w:lang w:val="it-IT"/>
              </w:rPr>
              <w:t xml:space="preserve">attive su temi di innovazione </w:t>
            </w:r>
          </w:p>
          <w:p w14:paraId="44810AA0" w14:textId="77777777" w:rsidR="00744F61" w:rsidRDefault="00744F61" w:rsidP="00744F61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>Connessione digitale a banda larga poco diffusa e concentrata nella zona di Aosta</w:t>
            </w:r>
          </w:p>
          <w:p w14:paraId="664DBC50" w14:textId="3B7CF99F" w:rsidR="00744F61" w:rsidRPr="00744F61" w:rsidRDefault="00744F61" w:rsidP="00744F61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>Scarsa imprenditorialità giovanile</w:t>
            </w:r>
          </w:p>
        </w:tc>
        <w:tc>
          <w:tcPr>
            <w:tcW w:w="5217" w:type="dxa"/>
          </w:tcPr>
          <w:p w14:paraId="2F318634" w14:textId="77777777" w:rsidR="00FE1F75" w:rsidRPr="00FE1F75" w:rsidRDefault="00FE1F75" w:rsidP="00FE1F75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Comunità</w:t>
            </w:r>
          </w:p>
          <w:p w14:paraId="19F64159" w14:textId="77777777" w:rsidR="00FE1F75" w:rsidRDefault="00FE1F75" w:rsidP="00FE1F75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 xml:space="preserve">Ampia presenza di attività di associazionismo e volontariato </w:t>
            </w:r>
          </w:p>
          <w:p w14:paraId="1735BF9D" w14:textId="77777777" w:rsidR="00FE1F75" w:rsidRPr="00744F61" w:rsidRDefault="00FE1F75" w:rsidP="00FE1F75">
            <w:pPr>
              <w:pStyle w:val="Paragrafoelenco"/>
              <w:numPr>
                <w:ilvl w:val="0"/>
                <w:numId w:val="3"/>
              </w:numPr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Progetti in partenariato</w:t>
            </w:r>
          </w:p>
          <w:p w14:paraId="4F3E23BA" w14:textId="3E868ED6" w:rsidR="00744F61" w:rsidRDefault="00744F61" w:rsidP="00AD0CB5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</w:p>
        </w:tc>
      </w:tr>
      <w:tr w:rsidR="006D4D94" w:rsidRPr="006835B1" w14:paraId="6C6958D6" w14:textId="77777777" w:rsidTr="00ED1353">
        <w:trPr>
          <w:trHeight w:val="1400"/>
        </w:trPr>
        <w:tc>
          <w:tcPr>
            <w:tcW w:w="4822" w:type="dxa"/>
          </w:tcPr>
          <w:p w14:paraId="2C89FFC7" w14:textId="6F6D14E8" w:rsidR="006D4D94" w:rsidRPr="00FE1F75" w:rsidRDefault="00744F61" w:rsidP="00AD0CB5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Tutela acque</w:t>
            </w:r>
          </w:p>
          <w:p w14:paraId="7AE554CC" w14:textId="123F564B" w:rsidR="006D4D94" w:rsidRPr="006D4D94" w:rsidRDefault="006D4D94" w:rsidP="006D4D94">
            <w:pPr>
              <w:pStyle w:val="Paragrafoelenco"/>
              <w:numPr>
                <w:ilvl w:val="0"/>
                <w:numId w:val="1"/>
              </w:numPr>
              <w:jc w:val="left"/>
              <w:rPr>
                <w:rFonts w:ascii="Arial" w:hAnsi="Arial" w:cs="Arial"/>
                <w:lang w:val="it-IT"/>
              </w:rPr>
            </w:pPr>
            <w:r w:rsidRPr="006D4D94">
              <w:rPr>
                <w:rFonts w:ascii="Arial" w:hAnsi="Arial" w:cs="Arial"/>
                <w:lang w:val="it-IT"/>
              </w:rPr>
              <w:t xml:space="preserve">Corsi d’acqua </w:t>
            </w:r>
            <w:r w:rsidR="00E1609B">
              <w:rPr>
                <w:rFonts w:ascii="Arial" w:hAnsi="Arial" w:cs="Arial"/>
                <w:lang w:val="it-IT"/>
              </w:rPr>
              <w:t>eccessivamente sfruttati</w:t>
            </w:r>
            <w:r w:rsidRPr="006D4D94">
              <w:rPr>
                <w:rFonts w:ascii="Arial" w:hAnsi="Arial" w:cs="Arial"/>
                <w:lang w:val="it-IT"/>
              </w:rPr>
              <w:t xml:space="preserve"> per produrre energia</w:t>
            </w:r>
          </w:p>
        </w:tc>
        <w:tc>
          <w:tcPr>
            <w:tcW w:w="5217" w:type="dxa"/>
          </w:tcPr>
          <w:p w14:paraId="61ADB368" w14:textId="254A11FA" w:rsidR="00744F61" w:rsidRDefault="00744F61" w:rsidP="00AD0CB5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FE1F75">
              <w:rPr>
                <w:rFonts w:ascii="Arial" w:hAnsi="Arial" w:cs="Arial"/>
                <w:b/>
                <w:bCs/>
                <w:lang w:val="it-IT"/>
              </w:rPr>
              <w:t>Energia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Pr="00FE1F75">
              <w:rPr>
                <w:rFonts w:ascii="Arial" w:hAnsi="Arial" w:cs="Arial"/>
                <w:b/>
                <w:bCs/>
                <w:lang w:val="it-IT"/>
              </w:rPr>
              <w:t>sostenibile</w:t>
            </w:r>
          </w:p>
          <w:p w14:paraId="29E2D29A" w14:textId="77777777" w:rsidR="006D4D94" w:rsidRDefault="00744F61" w:rsidP="00744F61">
            <w:pPr>
              <w:pStyle w:val="Paragrafoelenco"/>
              <w:numPr>
                <w:ilvl w:val="0"/>
                <w:numId w:val="1"/>
              </w:numPr>
              <w:jc w:val="left"/>
              <w:rPr>
                <w:rFonts w:ascii="Arial" w:hAnsi="Arial" w:cs="Arial"/>
                <w:lang w:val="it-IT"/>
              </w:rPr>
            </w:pPr>
            <w:r w:rsidRPr="00744F61">
              <w:rPr>
                <w:rFonts w:ascii="Arial" w:hAnsi="Arial" w:cs="Arial"/>
                <w:lang w:val="it-IT"/>
              </w:rPr>
              <w:t>Grande potenziale nell’energia rinnovabile idroelettrica</w:t>
            </w:r>
          </w:p>
          <w:p w14:paraId="580AA33F" w14:textId="4C7C0741" w:rsidR="00D94005" w:rsidRDefault="00D94005" w:rsidP="00744F61">
            <w:pPr>
              <w:pStyle w:val="Paragrafoelenco"/>
              <w:numPr>
                <w:ilvl w:val="0"/>
                <w:numId w:val="1"/>
              </w:numPr>
              <w:jc w:val="left"/>
              <w:rPr>
                <w:rFonts w:ascii="Arial" w:hAnsi="Arial" w:cs="Arial"/>
                <w:lang w:val="it-IT"/>
              </w:rPr>
            </w:pPr>
            <w:r w:rsidRPr="00D94005">
              <w:rPr>
                <w:rFonts w:ascii="Arial" w:hAnsi="Arial" w:cs="Arial"/>
                <w:i/>
                <w:iCs/>
                <w:lang w:val="it-IT"/>
              </w:rPr>
              <w:t>Catasto Solare</w:t>
            </w:r>
            <w:r>
              <w:rPr>
                <w:rFonts w:ascii="Arial" w:hAnsi="Arial" w:cs="Arial"/>
                <w:i/>
                <w:iCs/>
                <w:lang w:val="it-IT"/>
              </w:rPr>
              <w:t xml:space="preserve">, </w:t>
            </w:r>
            <w:r>
              <w:rPr>
                <w:rFonts w:ascii="Arial" w:hAnsi="Arial" w:cs="Arial"/>
                <w:lang w:val="it-IT"/>
              </w:rPr>
              <w:t>Morgex</w:t>
            </w:r>
          </w:p>
          <w:p w14:paraId="4AF321ED" w14:textId="020DA15A" w:rsidR="00D94005" w:rsidRPr="00744F61" w:rsidRDefault="00D94005" w:rsidP="00744F61">
            <w:pPr>
              <w:pStyle w:val="Paragrafoelenco"/>
              <w:numPr>
                <w:ilvl w:val="0"/>
                <w:numId w:val="1"/>
              </w:numPr>
              <w:jc w:val="left"/>
              <w:rPr>
                <w:rFonts w:ascii="Arial" w:hAnsi="Arial" w:cs="Arial"/>
                <w:lang w:val="it-IT"/>
              </w:rPr>
            </w:pPr>
            <w:r w:rsidRPr="00D94005">
              <w:rPr>
                <w:rFonts w:ascii="Arial" w:hAnsi="Arial" w:cs="Arial"/>
                <w:i/>
                <w:iCs/>
                <w:lang w:val="it-IT"/>
              </w:rPr>
              <w:t>Teleriscaldamento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E1609B">
              <w:rPr>
                <w:rFonts w:ascii="Arial" w:hAnsi="Arial" w:cs="Arial"/>
                <w:lang w:val="it-IT"/>
              </w:rPr>
              <w:t>da molti anni</w:t>
            </w:r>
            <w:r>
              <w:rPr>
                <w:rFonts w:ascii="Arial" w:hAnsi="Arial" w:cs="Arial"/>
                <w:lang w:val="it-IT"/>
              </w:rPr>
              <w:t>, Morgex</w:t>
            </w:r>
          </w:p>
        </w:tc>
      </w:tr>
    </w:tbl>
    <w:p w14:paraId="4EC1C960" w14:textId="47C2CCAB" w:rsidR="00AD0CB5" w:rsidRDefault="00AD0CB5" w:rsidP="00585BBA">
      <w:pPr>
        <w:ind w:firstLine="0"/>
        <w:jc w:val="left"/>
        <w:rPr>
          <w:rFonts w:ascii="Arial" w:hAnsi="Arial" w:cs="Arial"/>
          <w:lang w:val="it-IT"/>
        </w:rPr>
      </w:pPr>
    </w:p>
    <w:p w14:paraId="17328B79" w14:textId="091D6226" w:rsidR="00FE1F75" w:rsidRDefault="00FE1F75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474B0054" w14:textId="73DD5401" w:rsidR="00FE1F75" w:rsidRPr="00FE1F75" w:rsidRDefault="00FE1F75" w:rsidP="00585BBA">
      <w:pPr>
        <w:ind w:firstLine="0"/>
        <w:jc w:val="left"/>
        <w:rPr>
          <w:rFonts w:ascii="Arial" w:hAnsi="Arial" w:cs="Arial"/>
          <w:i/>
          <w:iCs/>
          <w:color w:val="FF0000"/>
          <w:lang w:val="it-IT"/>
        </w:rPr>
      </w:pPr>
      <w:r w:rsidRPr="00FE1F75">
        <w:rPr>
          <w:rFonts w:ascii="Arial" w:hAnsi="Arial" w:cs="Arial"/>
          <w:i/>
          <w:iCs/>
          <w:color w:val="FF0000"/>
          <w:lang w:val="it-IT"/>
        </w:rPr>
        <w:lastRenderedPageBreak/>
        <w:t>Piano d’azione</w:t>
      </w:r>
    </w:p>
    <w:p w14:paraId="0CECA3AD" w14:textId="1B0AFA83" w:rsidR="00FE1F75" w:rsidRDefault="00FE1F75" w:rsidP="00585BBA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r w:rsidRPr="00FE1F75">
        <w:rPr>
          <w:rFonts w:ascii="Arial" w:hAnsi="Arial" w:cs="Arial"/>
          <w:b/>
          <w:bCs/>
          <w:color w:val="FF0000"/>
          <w:lang w:val="it-IT"/>
        </w:rPr>
        <w:t>Valle d’Aosta più Intelligente</w:t>
      </w:r>
    </w:p>
    <w:tbl>
      <w:tblPr>
        <w:tblStyle w:val="Grigliatabella"/>
        <w:tblW w:w="10344" w:type="dxa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972858" w14:paraId="6F96F07F" w14:textId="77777777" w:rsidTr="00972858">
        <w:tc>
          <w:tcPr>
            <w:tcW w:w="3448" w:type="dxa"/>
            <w:shd w:val="clear" w:color="auto" w:fill="EEECE1" w:themeFill="background2"/>
          </w:tcPr>
          <w:p w14:paraId="18805B6B" w14:textId="1755D275" w:rsidR="00972858" w:rsidRPr="00D94005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D94005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Obiettivi di miglioramento</w:t>
            </w:r>
          </w:p>
        </w:tc>
        <w:tc>
          <w:tcPr>
            <w:tcW w:w="3448" w:type="dxa"/>
            <w:shd w:val="clear" w:color="auto" w:fill="EEECE1" w:themeFill="background2"/>
          </w:tcPr>
          <w:p w14:paraId="0F3FE174" w14:textId="7D0DA17A" w:rsidR="00972858" w:rsidRPr="00D94005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D94005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Azioni / Strumenti</w:t>
            </w:r>
          </w:p>
        </w:tc>
        <w:tc>
          <w:tcPr>
            <w:tcW w:w="3448" w:type="dxa"/>
            <w:shd w:val="clear" w:color="auto" w:fill="EEECE1" w:themeFill="background2"/>
          </w:tcPr>
          <w:p w14:paraId="20B8E0DB" w14:textId="5B08CBD2" w:rsidR="00972858" w:rsidRPr="00D94005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D94005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Partner</w:t>
            </w:r>
          </w:p>
        </w:tc>
      </w:tr>
      <w:tr w:rsidR="00972858" w14:paraId="52B30B64" w14:textId="77777777" w:rsidTr="00972858">
        <w:tc>
          <w:tcPr>
            <w:tcW w:w="10344" w:type="dxa"/>
            <w:gridSpan w:val="3"/>
            <w:shd w:val="clear" w:color="auto" w:fill="FF6699"/>
          </w:tcPr>
          <w:p w14:paraId="12188BAC" w14:textId="6E4E12FF" w:rsidR="00972858" w:rsidRPr="00D94005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D94005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Ricerca e innovazione</w:t>
            </w:r>
          </w:p>
        </w:tc>
      </w:tr>
      <w:tr w:rsidR="00972858" w14:paraId="2EEB7E75" w14:textId="77777777" w:rsidTr="00972858">
        <w:tc>
          <w:tcPr>
            <w:tcW w:w="3448" w:type="dxa"/>
          </w:tcPr>
          <w:p w14:paraId="39C8E73A" w14:textId="5FF3A0CE" w:rsidR="00972858" w:rsidRPr="00270FCC" w:rsidRDefault="00972858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Contrastare la fuga di cervelli dalla Regione </w:t>
            </w:r>
          </w:p>
        </w:tc>
        <w:tc>
          <w:tcPr>
            <w:tcW w:w="3448" w:type="dxa"/>
          </w:tcPr>
          <w:p w14:paraId="6B5B6520" w14:textId="3352B982" w:rsidR="00972858" w:rsidRPr="00972858" w:rsidRDefault="00972858" w:rsidP="00972858">
            <w:pPr>
              <w:pStyle w:val="Paragrafoelenco"/>
              <w:numPr>
                <w:ilvl w:val="0"/>
                <w:numId w:val="19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Centri di ricerca sul territorio volti alla innovazione e alla valorizzazione dei punti di forza regionali, es. energia</w:t>
            </w:r>
          </w:p>
        </w:tc>
        <w:tc>
          <w:tcPr>
            <w:tcW w:w="3448" w:type="dxa"/>
          </w:tcPr>
          <w:p w14:paraId="2C435A49" w14:textId="71390483" w:rsidR="00972858" w:rsidRPr="00DE4D33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lang w:val="it-IT"/>
              </w:rPr>
            </w:pPr>
            <w:r w:rsidRPr="00DE4D33">
              <w:rPr>
                <w:rFonts w:ascii="Arial" w:hAnsi="Arial" w:cs="Arial"/>
                <w:lang w:val="it-IT"/>
              </w:rPr>
              <w:t>RAVA</w:t>
            </w:r>
          </w:p>
        </w:tc>
      </w:tr>
      <w:tr w:rsidR="00972858" w14:paraId="4C9CA434" w14:textId="77777777" w:rsidTr="00972858">
        <w:tc>
          <w:tcPr>
            <w:tcW w:w="3448" w:type="dxa"/>
          </w:tcPr>
          <w:p w14:paraId="4A0245AB" w14:textId="63E69D03" w:rsidR="00972858" w:rsidRDefault="00972858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Contrastare l’abbandono scolastico</w:t>
            </w:r>
          </w:p>
        </w:tc>
        <w:tc>
          <w:tcPr>
            <w:tcW w:w="3448" w:type="dxa"/>
          </w:tcPr>
          <w:p w14:paraId="5437A0C3" w14:textId="65A25DCF" w:rsidR="00972858" w:rsidRPr="00972858" w:rsidRDefault="00972858" w:rsidP="00972858">
            <w:pPr>
              <w:pStyle w:val="Paragrafoelenco"/>
              <w:numPr>
                <w:ilvl w:val="0"/>
                <w:numId w:val="19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Disporre di più scuole secondarie e terziarie su tutto il territorio</w:t>
            </w:r>
          </w:p>
        </w:tc>
        <w:tc>
          <w:tcPr>
            <w:tcW w:w="3448" w:type="dxa"/>
          </w:tcPr>
          <w:p w14:paraId="2CE91413" w14:textId="77777777" w:rsidR="00972858" w:rsidRPr="00DE4D33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lang w:val="it-IT"/>
              </w:rPr>
            </w:pPr>
            <w:r w:rsidRPr="00DE4D33">
              <w:rPr>
                <w:rFonts w:ascii="Arial" w:hAnsi="Arial" w:cs="Arial"/>
                <w:lang w:val="it-IT"/>
              </w:rPr>
              <w:t>RAVA</w:t>
            </w:r>
          </w:p>
          <w:p w14:paraId="751F4B67" w14:textId="207E1FE6" w:rsidR="00972858" w:rsidRPr="00DE4D33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lang w:val="it-IT"/>
              </w:rPr>
            </w:pPr>
            <w:r w:rsidRPr="00DE4D33">
              <w:rPr>
                <w:rFonts w:ascii="Arial" w:hAnsi="Arial" w:cs="Arial"/>
                <w:lang w:val="it-IT"/>
              </w:rPr>
              <w:t>Comun</w:t>
            </w:r>
            <w:r>
              <w:rPr>
                <w:rFonts w:ascii="Arial" w:hAnsi="Arial" w:cs="Arial"/>
                <w:lang w:val="it-IT"/>
              </w:rPr>
              <w:t>i</w:t>
            </w:r>
          </w:p>
        </w:tc>
      </w:tr>
      <w:tr w:rsidR="00972858" w14:paraId="40B56824" w14:textId="77777777" w:rsidTr="00972858">
        <w:tc>
          <w:tcPr>
            <w:tcW w:w="3448" w:type="dxa"/>
            <w:shd w:val="clear" w:color="auto" w:fill="FFFF66"/>
          </w:tcPr>
          <w:p w14:paraId="1B5F237A" w14:textId="741FB544" w:rsidR="00972858" w:rsidRPr="00270FCC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270FCC">
              <w:rPr>
                <w:rFonts w:ascii="Arial" w:hAnsi="Arial" w:cs="Arial"/>
                <w:b/>
                <w:bCs/>
                <w:lang w:val="it-IT"/>
              </w:rPr>
              <w:t>Digitalizzazione</w:t>
            </w:r>
          </w:p>
        </w:tc>
        <w:tc>
          <w:tcPr>
            <w:tcW w:w="3448" w:type="dxa"/>
            <w:shd w:val="clear" w:color="auto" w:fill="FFFF66"/>
          </w:tcPr>
          <w:p w14:paraId="2BE0B20C" w14:textId="77777777" w:rsidR="00972858" w:rsidRPr="00270FCC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3448" w:type="dxa"/>
            <w:shd w:val="clear" w:color="auto" w:fill="FFFF66"/>
          </w:tcPr>
          <w:p w14:paraId="661B4F13" w14:textId="77777777" w:rsidR="00972858" w:rsidRPr="00972858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  <w:tr w:rsidR="00972858" w14:paraId="2B36BCA0" w14:textId="77777777" w:rsidTr="00972858">
        <w:tc>
          <w:tcPr>
            <w:tcW w:w="3448" w:type="dxa"/>
          </w:tcPr>
          <w:p w14:paraId="0A68F78F" w14:textId="1C0EB968" w:rsidR="00972858" w:rsidRPr="00270FCC" w:rsidRDefault="00972858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270FCC">
              <w:rPr>
                <w:rFonts w:ascii="Arial" w:hAnsi="Arial" w:cs="Arial"/>
                <w:lang w:val="it-IT"/>
              </w:rPr>
              <w:t>Servizi digitali più accessibili</w:t>
            </w:r>
          </w:p>
        </w:tc>
        <w:tc>
          <w:tcPr>
            <w:tcW w:w="3448" w:type="dxa"/>
          </w:tcPr>
          <w:p w14:paraId="77EDF18D" w14:textId="635760B6" w:rsidR="00972858" w:rsidRPr="00E1609B" w:rsidRDefault="00972858" w:rsidP="00972858">
            <w:pPr>
              <w:pStyle w:val="Paragrafoelenco"/>
              <w:numPr>
                <w:ilvl w:val="0"/>
                <w:numId w:val="10"/>
              </w:numPr>
              <w:jc w:val="left"/>
              <w:rPr>
                <w:rFonts w:ascii="Arial" w:hAnsi="Arial" w:cs="Arial"/>
                <w:bCs/>
                <w:lang w:val="it-IT"/>
              </w:rPr>
            </w:pPr>
            <w:r w:rsidRPr="00E1609B">
              <w:rPr>
                <w:rFonts w:ascii="Arial" w:hAnsi="Arial" w:cs="Arial"/>
                <w:bCs/>
                <w:lang w:val="it-IT"/>
              </w:rPr>
              <w:t xml:space="preserve">Semplificazione e aggiornamento degli strumenti digitali rivolti al cittadino </w:t>
            </w:r>
          </w:p>
        </w:tc>
        <w:tc>
          <w:tcPr>
            <w:tcW w:w="3448" w:type="dxa"/>
          </w:tcPr>
          <w:p w14:paraId="714FEC88" w14:textId="77777777" w:rsidR="00972858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Cs/>
                <w:lang w:val="it-IT"/>
              </w:rPr>
            </w:pPr>
            <w:r w:rsidRPr="00054C3B">
              <w:rPr>
                <w:rFonts w:ascii="Arial" w:hAnsi="Arial" w:cs="Arial"/>
                <w:bCs/>
                <w:lang w:val="it-IT"/>
              </w:rPr>
              <w:t>RAVA</w:t>
            </w:r>
          </w:p>
          <w:p w14:paraId="7E58AECC" w14:textId="32C0AF17" w:rsidR="00972858" w:rsidRPr="00054C3B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Comuni</w:t>
            </w:r>
          </w:p>
        </w:tc>
      </w:tr>
      <w:tr w:rsidR="00972858" w14:paraId="2B926903" w14:textId="77777777" w:rsidTr="00972858">
        <w:tc>
          <w:tcPr>
            <w:tcW w:w="3448" w:type="dxa"/>
            <w:shd w:val="clear" w:color="auto" w:fill="F79646" w:themeFill="accent6"/>
          </w:tcPr>
          <w:p w14:paraId="556B0CD0" w14:textId="3AB8D216" w:rsidR="00972858" w:rsidRPr="00270FCC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270FCC">
              <w:rPr>
                <w:rFonts w:ascii="Arial" w:hAnsi="Arial" w:cs="Arial"/>
                <w:b/>
                <w:bCs/>
                <w:lang w:val="it-IT"/>
              </w:rPr>
              <w:t>Competitività</w:t>
            </w:r>
          </w:p>
        </w:tc>
        <w:tc>
          <w:tcPr>
            <w:tcW w:w="3448" w:type="dxa"/>
            <w:shd w:val="clear" w:color="auto" w:fill="F79646" w:themeFill="accent6"/>
          </w:tcPr>
          <w:p w14:paraId="06D76347" w14:textId="77777777" w:rsidR="00972858" w:rsidRDefault="00972858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</w:p>
        </w:tc>
        <w:tc>
          <w:tcPr>
            <w:tcW w:w="3448" w:type="dxa"/>
            <w:shd w:val="clear" w:color="auto" w:fill="F79646" w:themeFill="accent6"/>
          </w:tcPr>
          <w:p w14:paraId="10085ADC" w14:textId="77777777" w:rsidR="00972858" w:rsidRPr="00972858" w:rsidRDefault="00972858" w:rsidP="00972858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</w:p>
        </w:tc>
      </w:tr>
      <w:tr w:rsidR="00972858" w14:paraId="0988FF2B" w14:textId="77777777" w:rsidTr="00972858">
        <w:tc>
          <w:tcPr>
            <w:tcW w:w="3448" w:type="dxa"/>
          </w:tcPr>
          <w:p w14:paraId="2AD36FAF" w14:textId="2B971A1F" w:rsidR="00972858" w:rsidRPr="00DE4D33" w:rsidRDefault="00972858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Promuovere più</w:t>
            </w:r>
            <w:r w:rsidRPr="00DE4D33">
              <w:rPr>
                <w:rFonts w:ascii="Arial" w:hAnsi="Arial" w:cs="Arial"/>
                <w:lang w:val="it-IT"/>
              </w:rPr>
              <w:t xml:space="preserve"> efficienza e aggiornamenti</w:t>
            </w:r>
            <w:r>
              <w:rPr>
                <w:rFonts w:ascii="Arial" w:hAnsi="Arial" w:cs="Arial"/>
                <w:lang w:val="it-IT"/>
              </w:rPr>
              <w:t xml:space="preserve"> professionali nelle imprese e nella Pubblica Amministrazione</w:t>
            </w:r>
          </w:p>
        </w:tc>
        <w:tc>
          <w:tcPr>
            <w:tcW w:w="3448" w:type="dxa"/>
          </w:tcPr>
          <w:p w14:paraId="2BFBFBF3" w14:textId="0F508DDD" w:rsidR="00972858" w:rsidRPr="00E1609B" w:rsidRDefault="00972858" w:rsidP="00972858">
            <w:pPr>
              <w:pStyle w:val="Paragrafoelenco"/>
              <w:numPr>
                <w:ilvl w:val="0"/>
                <w:numId w:val="18"/>
              </w:numPr>
              <w:ind w:left="378"/>
              <w:jc w:val="left"/>
              <w:rPr>
                <w:rFonts w:ascii="Arial" w:hAnsi="Arial" w:cs="Arial"/>
                <w:bCs/>
                <w:lang w:val="it-IT"/>
              </w:rPr>
            </w:pPr>
            <w:r w:rsidRPr="00E1609B">
              <w:rPr>
                <w:rFonts w:ascii="Arial" w:hAnsi="Arial" w:cs="Arial"/>
                <w:bCs/>
                <w:lang w:val="it-IT"/>
              </w:rPr>
              <w:t>Offrire corsi di formazione a tutti i livelli sui benefici di alcune innovazioni</w:t>
            </w:r>
            <w:r>
              <w:rPr>
                <w:rFonts w:ascii="Arial" w:hAnsi="Arial" w:cs="Arial"/>
                <w:bCs/>
                <w:lang w:val="it-IT"/>
              </w:rPr>
              <w:t xml:space="preserve"> gestionali</w:t>
            </w:r>
          </w:p>
          <w:p w14:paraId="0C704D04" w14:textId="3A3D4230" w:rsidR="00972858" w:rsidRPr="00E1609B" w:rsidRDefault="00972858" w:rsidP="00972858">
            <w:pPr>
              <w:pStyle w:val="Paragrafoelenco"/>
              <w:numPr>
                <w:ilvl w:val="0"/>
                <w:numId w:val="18"/>
              </w:numPr>
              <w:ind w:left="378"/>
              <w:jc w:val="left"/>
              <w:rPr>
                <w:rFonts w:ascii="Arial" w:hAnsi="Arial" w:cs="Arial"/>
                <w:bCs/>
                <w:lang w:val="it-IT"/>
              </w:rPr>
            </w:pPr>
            <w:r w:rsidRPr="00E1609B">
              <w:rPr>
                <w:rFonts w:ascii="Arial" w:hAnsi="Arial" w:cs="Arial"/>
                <w:bCs/>
                <w:lang w:val="it-IT"/>
              </w:rPr>
              <w:t>Incentivare scambi europei di aggiornamento e assimilazione di buone pratiche rivolti ad amministratori, mondo istruzione e mondo agricolo</w:t>
            </w:r>
          </w:p>
        </w:tc>
        <w:tc>
          <w:tcPr>
            <w:tcW w:w="3448" w:type="dxa"/>
          </w:tcPr>
          <w:p w14:paraId="4364CD02" w14:textId="205F212B" w:rsidR="00972858" w:rsidRDefault="00972858" w:rsidP="00C36B86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Cs/>
                <w:lang w:val="it-IT"/>
              </w:rPr>
            </w:pPr>
            <w:r w:rsidRPr="00054C3B">
              <w:rPr>
                <w:rFonts w:ascii="Arial" w:hAnsi="Arial" w:cs="Arial"/>
                <w:bCs/>
                <w:lang w:val="it-IT"/>
              </w:rPr>
              <w:t>RAVA</w:t>
            </w:r>
          </w:p>
          <w:p w14:paraId="7C8825D7" w14:textId="51231075" w:rsidR="00972858" w:rsidRPr="00054C3B" w:rsidRDefault="00972858" w:rsidP="00C36B86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Comuni</w:t>
            </w:r>
          </w:p>
          <w:p w14:paraId="4B474E05" w14:textId="7B3A673D" w:rsidR="00972858" w:rsidRPr="00054C3B" w:rsidRDefault="00972858" w:rsidP="00C36B86">
            <w:pPr>
              <w:pStyle w:val="Paragrafoelenco"/>
              <w:numPr>
                <w:ilvl w:val="0"/>
                <w:numId w:val="15"/>
              </w:numPr>
              <w:ind w:left="471"/>
              <w:jc w:val="left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Imprese</w:t>
            </w:r>
          </w:p>
        </w:tc>
      </w:tr>
      <w:tr w:rsidR="00972858" w:rsidRPr="001F2774" w14:paraId="400BB895" w14:textId="49C5E14A" w:rsidTr="00972858">
        <w:tc>
          <w:tcPr>
            <w:tcW w:w="3448" w:type="dxa"/>
          </w:tcPr>
          <w:p w14:paraId="0EEB4850" w14:textId="20744C97" w:rsidR="00972858" w:rsidRPr="00972858" w:rsidRDefault="00972858" w:rsidP="00972858">
            <w:pPr>
              <w:tabs>
                <w:tab w:val="left" w:pos="2975"/>
              </w:tabs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Destagionalizza</w:t>
            </w:r>
            <w:r>
              <w:rPr>
                <w:rFonts w:ascii="Arial" w:hAnsi="Arial" w:cs="Arial"/>
                <w:lang w:val="it-IT"/>
              </w:rPr>
              <w:t xml:space="preserve">re l’offerta turistica </w:t>
            </w:r>
          </w:p>
        </w:tc>
        <w:tc>
          <w:tcPr>
            <w:tcW w:w="3448" w:type="dxa"/>
          </w:tcPr>
          <w:p w14:paraId="7341D816" w14:textId="13E99274" w:rsidR="00972858" w:rsidRPr="00972858" w:rsidRDefault="00972858" w:rsidP="00972858">
            <w:pPr>
              <w:pStyle w:val="Paragrafoelenco"/>
              <w:numPr>
                <w:ilvl w:val="0"/>
                <w:numId w:val="18"/>
              </w:numPr>
              <w:tabs>
                <w:tab w:val="left" w:pos="2975"/>
              </w:tabs>
              <w:ind w:left="378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Pacchetti di proposte turistiche mirate per le varie stagioni </w:t>
            </w:r>
          </w:p>
        </w:tc>
        <w:tc>
          <w:tcPr>
            <w:tcW w:w="3448" w:type="dxa"/>
          </w:tcPr>
          <w:p w14:paraId="24DF5F66" w14:textId="77777777" w:rsidR="00972858" w:rsidRPr="00972858" w:rsidRDefault="00972858" w:rsidP="00C36B86">
            <w:pPr>
              <w:pStyle w:val="Paragrafoelenco"/>
              <w:numPr>
                <w:ilvl w:val="0"/>
                <w:numId w:val="15"/>
              </w:numPr>
              <w:ind w:left="471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RAVA</w:t>
            </w:r>
          </w:p>
          <w:p w14:paraId="4760C300" w14:textId="61E65900" w:rsidR="00972858" w:rsidRPr="00972858" w:rsidRDefault="00972858" w:rsidP="00C36B86">
            <w:pPr>
              <w:pStyle w:val="Paragrafoelenco"/>
              <w:numPr>
                <w:ilvl w:val="0"/>
                <w:numId w:val="15"/>
              </w:numPr>
              <w:ind w:left="471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Comuni</w:t>
            </w:r>
          </w:p>
        </w:tc>
      </w:tr>
    </w:tbl>
    <w:p w14:paraId="0F394677" w14:textId="77777777" w:rsidR="00D94005" w:rsidRDefault="00D94005" w:rsidP="00585BBA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61CDE2C6" w14:textId="77777777" w:rsidR="00F82F97" w:rsidRDefault="00F82F97">
      <w:pPr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br w:type="page"/>
      </w:r>
    </w:p>
    <w:p w14:paraId="2A43101E" w14:textId="75F20C46" w:rsidR="00FE1F75" w:rsidRDefault="00054C3B" w:rsidP="00585BBA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lastRenderedPageBreak/>
        <w:t>Valle d’Aosta più Verde</w:t>
      </w:r>
    </w:p>
    <w:tbl>
      <w:tblPr>
        <w:tblStyle w:val="Grigliatabella"/>
        <w:tblW w:w="10476" w:type="dxa"/>
        <w:tblLook w:val="04A0" w:firstRow="1" w:lastRow="0" w:firstColumn="1" w:lastColumn="0" w:noHBand="0" w:noVBand="1"/>
      </w:tblPr>
      <w:tblGrid>
        <w:gridCol w:w="3492"/>
        <w:gridCol w:w="3492"/>
        <w:gridCol w:w="3492"/>
      </w:tblGrid>
      <w:tr w:rsidR="00054C3B" w14:paraId="14081308" w14:textId="77777777" w:rsidTr="00ED1353">
        <w:trPr>
          <w:trHeight w:val="281"/>
        </w:trPr>
        <w:tc>
          <w:tcPr>
            <w:tcW w:w="3492" w:type="dxa"/>
            <w:shd w:val="clear" w:color="auto" w:fill="EEECE1" w:themeFill="background2"/>
          </w:tcPr>
          <w:p w14:paraId="0C230171" w14:textId="64756934" w:rsidR="00054C3B" w:rsidRPr="00054C3B" w:rsidRDefault="00054C3B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054C3B">
              <w:rPr>
                <w:rFonts w:ascii="Arial" w:hAnsi="Arial" w:cs="Arial"/>
                <w:b/>
                <w:bCs/>
                <w:lang w:val="it-IT"/>
              </w:rPr>
              <w:t>Obiettivi di miglioramento</w:t>
            </w:r>
          </w:p>
        </w:tc>
        <w:tc>
          <w:tcPr>
            <w:tcW w:w="3492" w:type="dxa"/>
            <w:shd w:val="clear" w:color="auto" w:fill="EEECE1" w:themeFill="background2"/>
          </w:tcPr>
          <w:p w14:paraId="35FB0645" w14:textId="28162B21" w:rsidR="00054C3B" w:rsidRPr="00054C3B" w:rsidRDefault="00054C3B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054C3B">
              <w:rPr>
                <w:rFonts w:ascii="Arial" w:hAnsi="Arial" w:cs="Arial"/>
                <w:b/>
                <w:bCs/>
                <w:lang w:val="it-IT"/>
              </w:rPr>
              <w:t>Azioni / Strumenti</w:t>
            </w:r>
          </w:p>
        </w:tc>
        <w:tc>
          <w:tcPr>
            <w:tcW w:w="3492" w:type="dxa"/>
            <w:shd w:val="clear" w:color="auto" w:fill="EEECE1" w:themeFill="background2"/>
          </w:tcPr>
          <w:p w14:paraId="7A2C6412" w14:textId="2B7C73B2" w:rsidR="00054C3B" w:rsidRPr="00054C3B" w:rsidRDefault="00054C3B" w:rsidP="00585BBA">
            <w:pPr>
              <w:ind w:firstLine="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054C3B">
              <w:rPr>
                <w:rFonts w:ascii="Arial" w:hAnsi="Arial" w:cs="Arial"/>
                <w:b/>
                <w:bCs/>
                <w:lang w:val="it-IT"/>
              </w:rPr>
              <w:t>Partner</w:t>
            </w:r>
          </w:p>
        </w:tc>
      </w:tr>
      <w:tr w:rsidR="00054C3B" w14:paraId="7EAE8A88" w14:textId="77777777" w:rsidTr="00ED1353">
        <w:trPr>
          <w:trHeight w:val="281"/>
        </w:trPr>
        <w:tc>
          <w:tcPr>
            <w:tcW w:w="10476" w:type="dxa"/>
            <w:gridSpan w:val="3"/>
            <w:shd w:val="clear" w:color="auto" w:fill="FFFF00"/>
          </w:tcPr>
          <w:p w14:paraId="015D9876" w14:textId="1C54806B" w:rsidR="00054C3B" w:rsidRDefault="00054C3B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054C3B">
              <w:rPr>
                <w:rFonts w:ascii="Arial" w:hAnsi="Arial" w:cs="Arial"/>
                <w:b/>
                <w:bCs/>
                <w:lang w:val="it-IT"/>
              </w:rPr>
              <w:t xml:space="preserve">Energia e </w:t>
            </w:r>
            <w:proofErr w:type="spellStart"/>
            <w:r w:rsidRPr="00054C3B">
              <w:rPr>
                <w:rFonts w:ascii="Arial" w:hAnsi="Arial" w:cs="Arial"/>
                <w:b/>
                <w:bCs/>
                <w:lang w:val="it-IT"/>
              </w:rPr>
              <w:t>decarbonizzazione</w:t>
            </w:r>
            <w:proofErr w:type="spellEnd"/>
          </w:p>
        </w:tc>
      </w:tr>
      <w:tr w:rsidR="00054C3B" w14:paraId="520A52BC" w14:textId="77777777" w:rsidTr="00ED1353">
        <w:trPr>
          <w:trHeight w:val="1077"/>
        </w:trPr>
        <w:tc>
          <w:tcPr>
            <w:tcW w:w="3492" w:type="dxa"/>
          </w:tcPr>
          <w:p w14:paraId="09056EEF" w14:textId="72FE10AD" w:rsidR="00054C3B" w:rsidRPr="00054C3B" w:rsidRDefault="00972858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Ridurre i c</w:t>
            </w:r>
            <w:r w:rsidR="00054C3B" w:rsidRPr="00054C3B">
              <w:rPr>
                <w:rFonts w:ascii="Arial" w:hAnsi="Arial" w:cs="Arial"/>
                <w:lang w:val="it-IT"/>
              </w:rPr>
              <w:t>onsum</w:t>
            </w:r>
            <w:r>
              <w:rPr>
                <w:rFonts w:ascii="Arial" w:hAnsi="Arial" w:cs="Arial"/>
                <w:lang w:val="it-IT"/>
              </w:rPr>
              <w:t>i</w:t>
            </w:r>
            <w:r w:rsidR="00054C3B" w:rsidRPr="00054C3B">
              <w:rPr>
                <w:rFonts w:ascii="Arial" w:hAnsi="Arial" w:cs="Arial"/>
                <w:lang w:val="it-IT"/>
              </w:rPr>
              <w:t xml:space="preserve"> di energia</w:t>
            </w:r>
            <w:r>
              <w:rPr>
                <w:rFonts w:ascii="Arial" w:hAnsi="Arial" w:cs="Arial"/>
                <w:lang w:val="it-IT"/>
              </w:rPr>
              <w:t xml:space="preserve"> climalteranti</w:t>
            </w:r>
          </w:p>
        </w:tc>
        <w:tc>
          <w:tcPr>
            <w:tcW w:w="3492" w:type="dxa"/>
          </w:tcPr>
          <w:p w14:paraId="307D78A7" w14:textId="555A7327" w:rsidR="00054C3B" w:rsidRPr="00972858" w:rsidRDefault="00972858" w:rsidP="00972858">
            <w:pPr>
              <w:pStyle w:val="Paragrafoelenco"/>
              <w:numPr>
                <w:ilvl w:val="0"/>
                <w:numId w:val="12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Progetti di</w:t>
            </w:r>
            <w:r w:rsidR="00054C3B" w:rsidRPr="00972858">
              <w:rPr>
                <w:rFonts w:ascii="Arial" w:hAnsi="Arial" w:cs="Arial"/>
                <w:lang w:val="it-IT"/>
              </w:rPr>
              <w:t xml:space="preserve"> </w:t>
            </w:r>
            <w:r>
              <w:rPr>
                <w:rFonts w:ascii="Arial" w:hAnsi="Arial" w:cs="Arial"/>
                <w:lang w:val="it-IT"/>
              </w:rPr>
              <w:t>C</w:t>
            </w:r>
            <w:r w:rsidR="00054C3B" w:rsidRPr="00972858">
              <w:rPr>
                <w:rFonts w:ascii="Arial" w:hAnsi="Arial" w:cs="Arial"/>
                <w:lang w:val="it-IT"/>
              </w:rPr>
              <w:t xml:space="preserve">omunità </w:t>
            </w:r>
            <w:r>
              <w:rPr>
                <w:rFonts w:ascii="Arial" w:hAnsi="Arial" w:cs="Arial"/>
                <w:lang w:val="it-IT"/>
              </w:rPr>
              <w:t>E</w:t>
            </w:r>
            <w:r w:rsidR="00054C3B" w:rsidRPr="00972858">
              <w:rPr>
                <w:rFonts w:ascii="Arial" w:hAnsi="Arial" w:cs="Arial"/>
                <w:lang w:val="it-IT"/>
              </w:rPr>
              <w:t>nergetiche</w:t>
            </w:r>
            <w:r w:rsidR="00E00A46" w:rsidRPr="00972858">
              <w:rPr>
                <w:rFonts w:ascii="Arial" w:hAnsi="Arial" w:cs="Arial"/>
                <w:lang w:val="it-IT"/>
              </w:rPr>
              <w:t xml:space="preserve"> attraverso lo strumento del partenariato pubblico-privato</w:t>
            </w:r>
          </w:p>
        </w:tc>
        <w:tc>
          <w:tcPr>
            <w:tcW w:w="3492" w:type="dxa"/>
          </w:tcPr>
          <w:p w14:paraId="08E2F5C8" w14:textId="6C05A889" w:rsidR="00054C3B" w:rsidRDefault="00E00A46" w:rsidP="00C36B86">
            <w:pPr>
              <w:pStyle w:val="Paragrafoelenco"/>
              <w:numPr>
                <w:ilvl w:val="0"/>
                <w:numId w:val="1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 w:rsidRPr="00E00A46">
              <w:rPr>
                <w:rFonts w:ascii="Arial" w:hAnsi="Arial" w:cs="Arial"/>
                <w:lang w:val="it-IT"/>
              </w:rPr>
              <w:t>Settore privato</w:t>
            </w:r>
          </w:p>
          <w:p w14:paraId="301F6E55" w14:textId="6DA6E805" w:rsidR="00972858" w:rsidRPr="00E00A46" w:rsidRDefault="00972858" w:rsidP="00C36B86">
            <w:pPr>
              <w:pStyle w:val="Paragrafoelenco"/>
              <w:numPr>
                <w:ilvl w:val="0"/>
                <w:numId w:val="1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Comuni</w:t>
            </w:r>
          </w:p>
          <w:p w14:paraId="588A707D" w14:textId="18A8CE65" w:rsidR="00E00A46" w:rsidRPr="00E00A46" w:rsidRDefault="00E00A46" w:rsidP="00C36B86">
            <w:pPr>
              <w:pStyle w:val="Paragrafoelenco"/>
              <w:numPr>
                <w:ilvl w:val="0"/>
                <w:numId w:val="1"/>
              </w:numPr>
              <w:ind w:left="33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E00A46">
              <w:rPr>
                <w:rFonts w:ascii="Arial" w:hAnsi="Arial" w:cs="Arial"/>
                <w:lang w:val="it-IT"/>
              </w:rPr>
              <w:t>Cittadini</w:t>
            </w:r>
          </w:p>
        </w:tc>
      </w:tr>
      <w:tr w:rsidR="00F223D4" w14:paraId="6C2CBD4A" w14:textId="77777777" w:rsidTr="00ED1353">
        <w:trPr>
          <w:trHeight w:val="281"/>
        </w:trPr>
        <w:tc>
          <w:tcPr>
            <w:tcW w:w="10476" w:type="dxa"/>
            <w:gridSpan w:val="3"/>
            <w:shd w:val="clear" w:color="auto" w:fill="B6DDE8" w:themeFill="accent5" w:themeFillTint="66"/>
          </w:tcPr>
          <w:p w14:paraId="04708862" w14:textId="621CDF49" w:rsidR="00F223D4" w:rsidRDefault="00F223D4" w:rsidP="00C36B86">
            <w:pPr>
              <w:ind w:left="330"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E00A46">
              <w:rPr>
                <w:rFonts w:ascii="Arial" w:hAnsi="Arial" w:cs="Arial"/>
                <w:b/>
                <w:bCs/>
                <w:lang w:val="it-IT"/>
              </w:rPr>
              <w:t>Biodiversità</w:t>
            </w:r>
          </w:p>
        </w:tc>
      </w:tr>
      <w:tr w:rsidR="00054C3B" w14:paraId="5C0D2E0F" w14:textId="77777777" w:rsidTr="00ED1353">
        <w:trPr>
          <w:trHeight w:val="2154"/>
        </w:trPr>
        <w:tc>
          <w:tcPr>
            <w:tcW w:w="3492" w:type="dxa"/>
          </w:tcPr>
          <w:p w14:paraId="0B66A7BD" w14:textId="46088210" w:rsidR="00054C3B" w:rsidRPr="00E00A46" w:rsidRDefault="00023E95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Consumo del suolo</w:t>
            </w:r>
            <w:r w:rsidR="00972858">
              <w:rPr>
                <w:rFonts w:ascii="Arial" w:hAnsi="Arial" w:cs="Arial"/>
                <w:lang w:val="it-IT"/>
              </w:rPr>
              <w:t xml:space="preserve"> e </w:t>
            </w:r>
            <w:r w:rsidR="00972858" w:rsidRPr="00F82F97">
              <w:rPr>
                <w:rFonts w:ascii="Arial" w:hAnsi="Arial" w:cs="Arial"/>
                <w:lang w:val="it-IT"/>
              </w:rPr>
              <w:t>Tutela del paesaggio</w:t>
            </w:r>
            <w:r w:rsidR="00972858">
              <w:rPr>
                <w:rFonts w:ascii="Arial" w:hAnsi="Arial" w:cs="Arial"/>
                <w:lang w:val="it-IT"/>
              </w:rPr>
              <w:t xml:space="preserve"> e della biodiversità</w:t>
            </w:r>
          </w:p>
        </w:tc>
        <w:tc>
          <w:tcPr>
            <w:tcW w:w="3492" w:type="dxa"/>
          </w:tcPr>
          <w:p w14:paraId="20E88838" w14:textId="77777777" w:rsidR="00054C3B" w:rsidRPr="00972858" w:rsidRDefault="00E00A46" w:rsidP="00972858">
            <w:pPr>
              <w:pStyle w:val="Paragrafoelenco"/>
              <w:numPr>
                <w:ilvl w:val="0"/>
                <w:numId w:val="1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Investimenti per recuperare il patrimonio edilizio esistente</w:t>
            </w:r>
          </w:p>
          <w:p w14:paraId="2A3A21F0" w14:textId="440F0A9D" w:rsidR="00E00A46" w:rsidRPr="00972858" w:rsidRDefault="00E00A46" w:rsidP="00972858">
            <w:pPr>
              <w:pStyle w:val="Paragrafoelenco"/>
              <w:numPr>
                <w:ilvl w:val="0"/>
                <w:numId w:val="1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Defiscalizzazioni e leggi di settore per favorire</w:t>
            </w:r>
            <w:r w:rsidR="00023E95" w:rsidRPr="00972858">
              <w:rPr>
                <w:rFonts w:ascii="Arial" w:hAnsi="Arial" w:cs="Arial"/>
                <w:lang w:val="it-IT"/>
              </w:rPr>
              <w:t xml:space="preserve"> ristruttur</w:t>
            </w:r>
            <w:r w:rsidR="00972858">
              <w:rPr>
                <w:rFonts w:ascii="Arial" w:hAnsi="Arial" w:cs="Arial"/>
                <w:lang w:val="it-IT"/>
              </w:rPr>
              <w:t>a</w:t>
            </w:r>
            <w:r w:rsidR="00023E95" w:rsidRPr="00972858">
              <w:rPr>
                <w:rFonts w:ascii="Arial" w:hAnsi="Arial" w:cs="Arial"/>
                <w:lang w:val="it-IT"/>
              </w:rPr>
              <w:t xml:space="preserve">zioni </w:t>
            </w:r>
            <w:r w:rsidRPr="00972858">
              <w:rPr>
                <w:rFonts w:ascii="Arial" w:hAnsi="Arial" w:cs="Arial"/>
                <w:lang w:val="it-IT"/>
              </w:rPr>
              <w:t xml:space="preserve"> </w:t>
            </w:r>
          </w:p>
          <w:p w14:paraId="7C3DA7D7" w14:textId="64369D3B" w:rsidR="00F82F97" w:rsidRPr="00972858" w:rsidRDefault="00F82F97" w:rsidP="00972858">
            <w:pPr>
              <w:pStyle w:val="Paragrafoelenco"/>
              <w:numPr>
                <w:ilvl w:val="0"/>
                <w:numId w:val="1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 xml:space="preserve">Maggiore flessibilità tra regole di conservazione di un edificio ed incentivi </w:t>
            </w:r>
          </w:p>
        </w:tc>
        <w:tc>
          <w:tcPr>
            <w:tcW w:w="3492" w:type="dxa"/>
          </w:tcPr>
          <w:p w14:paraId="1830EF16" w14:textId="77777777" w:rsidR="00023E95" w:rsidRPr="00F82F97" w:rsidRDefault="00023E95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 w:rsidRPr="00F82F97">
              <w:rPr>
                <w:rFonts w:ascii="Arial" w:hAnsi="Arial" w:cs="Arial"/>
                <w:lang w:val="it-IT"/>
              </w:rPr>
              <w:t xml:space="preserve">RAVA </w:t>
            </w:r>
          </w:p>
          <w:p w14:paraId="645CED6C" w14:textId="63DC4AC5" w:rsidR="00023E95" w:rsidRPr="00F82F97" w:rsidRDefault="00023E95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82F97">
              <w:rPr>
                <w:rFonts w:ascii="Arial" w:hAnsi="Arial" w:cs="Arial"/>
                <w:lang w:val="it-IT"/>
              </w:rPr>
              <w:t>Comuni</w:t>
            </w:r>
          </w:p>
        </w:tc>
      </w:tr>
      <w:tr w:rsidR="00054C3B" w14:paraId="48296BBF" w14:textId="77777777" w:rsidTr="00ED1353">
        <w:trPr>
          <w:trHeight w:val="2950"/>
        </w:trPr>
        <w:tc>
          <w:tcPr>
            <w:tcW w:w="3492" w:type="dxa"/>
          </w:tcPr>
          <w:p w14:paraId="00ACEFE3" w14:textId="3F95D542" w:rsidR="00054C3B" w:rsidRPr="00E00A46" w:rsidRDefault="00E00A46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E00A46">
              <w:rPr>
                <w:rFonts w:ascii="Arial" w:hAnsi="Arial" w:cs="Arial"/>
                <w:lang w:val="it-IT"/>
              </w:rPr>
              <w:t>Tutela delle acque</w:t>
            </w:r>
          </w:p>
        </w:tc>
        <w:tc>
          <w:tcPr>
            <w:tcW w:w="3492" w:type="dxa"/>
          </w:tcPr>
          <w:p w14:paraId="25632078" w14:textId="33FF7448" w:rsidR="00054C3B" w:rsidRPr="00972858" w:rsidRDefault="00F82F97" w:rsidP="00972858">
            <w:pPr>
              <w:pStyle w:val="Paragrafoelenco"/>
              <w:numPr>
                <w:ilvl w:val="0"/>
                <w:numId w:val="1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Accorpamento</w:t>
            </w:r>
            <w:r w:rsidR="00023E95" w:rsidRPr="00972858">
              <w:rPr>
                <w:rFonts w:ascii="Arial" w:hAnsi="Arial" w:cs="Arial"/>
                <w:lang w:val="it-IT"/>
              </w:rPr>
              <w:t xml:space="preserve"> </w:t>
            </w:r>
            <w:r w:rsidR="00972858">
              <w:rPr>
                <w:rFonts w:ascii="Arial" w:hAnsi="Arial" w:cs="Arial"/>
                <w:lang w:val="it-IT"/>
              </w:rPr>
              <w:t xml:space="preserve">nella gestione </w:t>
            </w:r>
            <w:r w:rsidR="00023E95" w:rsidRPr="00972858">
              <w:rPr>
                <w:rFonts w:ascii="Arial" w:hAnsi="Arial" w:cs="Arial"/>
                <w:lang w:val="it-IT"/>
              </w:rPr>
              <w:t>degli scarichi</w:t>
            </w:r>
            <w:r w:rsidRPr="00972858">
              <w:rPr>
                <w:rFonts w:ascii="Arial" w:hAnsi="Arial" w:cs="Arial"/>
                <w:lang w:val="it-IT"/>
              </w:rPr>
              <w:t xml:space="preserve"> e degli impianti di depurazione</w:t>
            </w:r>
            <w:r w:rsidR="00023E95" w:rsidRPr="00972858">
              <w:rPr>
                <w:rFonts w:ascii="Arial" w:hAnsi="Arial" w:cs="Arial"/>
                <w:lang w:val="it-IT"/>
              </w:rPr>
              <w:t>, ancora troppo frammentati</w:t>
            </w:r>
            <w:r w:rsidR="00972858">
              <w:rPr>
                <w:rFonts w:ascii="Arial" w:hAnsi="Arial" w:cs="Arial"/>
                <w:lang w:val="it-IT"/>
              </w:rPr>
              <w:t xml:space="preserve"> nelle vallate</w:t>
            </w:r>
          </w:p>
          <w:p w14:paraId="4A77F6D4" w14:textId="77777777" w:rsidR="00023E95" w:rsidRDefault="00023E95" w:rsidP="00972858">
            <w:pPr>
              <w:pStyle w:val="Paragrafoelenco"/>
              <w:numPr>
                <w:ilvl w:val="0"/>
                <w:numId w:val="1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Rinnovamento, potenziamento ed efficientamento degli impianti</w:t>
            </w:r>
          </w:p>
          <w:p w14:paraId="057B834D" w14:textId="5D88ECD0" w:rsidR="00972858" w:rsidRPr="00972858" w:rsidRDefault="00972858" w:rsidP="00972858">
            <w:pPr>
              <w:pStyle w:val="Paragrafoelenco"/>
              <w:numPr>
                <w:ilvl w:val="0"/>
                <w:numId w:val="1"/>
              </w:numPr>
              <w:tabs>
                <w:tab w:val="center" w:pos="5064"/>
              </w:tabs>
              <w:spacing w:after="200" w:line="360" w:lineRule="auto"/>
              <w:ind w:left="378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Project </w:t>
            </w:r>
            <w:proofErr w:type="spellStart"/>
            <w:r>
              <w:rPr>
                <w:rFonts w:ascii="Arial" w:hAnsi="Arial" w:cs="Arial"/>
                <w:lang w:val="it-IT"/>
              </w:rPr>
              <w:t>financing</w:t>
            </w:r>
            <w:proofErr w:type="spellEnd"/>
            <w:r>
              <w:rPr>
                <w:rFonts w:ascii="Arial" w:hAnsi="Arial" w:cs="Arial"/>
                <w:lang w:val="it-IT"/>
              </w:rPr>
              <w:t xml:space="preserve"> tra pubblico-privato</w:t>
            </w:r>
          </w:p>
        </w:tc>
        <w:tc>
          <w:tcPr>
            <w:tcW w:w="3492" w:type="dxa"/>
          </w:tcPr>
          <w:p w14:paraId="38D389AA" w14:textId="77777777" w:rsidR="00054C3B" w:rsidRDefault="00023E95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 w:rsidRPr="00023E95">
              <w:rPr>
                <w:rFonts w:ascii="Arial" w:hAnsi="Arial" w:cs="Arial"/>
                <w:lang w:val="it-IT"/>
              </w:rPr>
              <w:t>RAVA</w:t>
            </w:r>
          </w:p>
          <w:p w14:paraId="182C2C15" w14:textId="77777777" w:rsidR="00023E95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UdC</w:t>
            </w:r>
            <w:proofErr w:type="spellEnd"/>
          </w:p>
          <w:p w14:paraId="6E68DE6A" w14:textId="1753DF48" w:rsidR="00B05FAF" w:rsidRPr="00B05FAF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Comuni</w:t>
            </w:r>
          </w:p>
        </w:tc>
      </w:tr>
      <w:tr w:rsidR="00F223D4" w14:paraId="09D2C85D" w14:textId="77777777" w:rsidTr="00ED1353">
        <w:trPr>
          <w:trHeight w:val="257"/>
        </w:trPr>
        <w:tc>
          <w:tcPr>
            <w:tcW w:w="10476" w:type="dxa"/>
            <w:gridSpan w:val="3"/>
            <w:shd w:val="clear" w:color="auto" w:fill="FF3300"/>
          </w:tcPr>
          <w:p w14:paraId="0550DA49" w14:textId="2F56E75D" w:rsidR="00F223D4" w:rsidRDefault="00F223D4" w:rsidP="00C36B86">
            <w:pPr>
              <w:ind w:left="330"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E00A46">
              <w:rPr>
                <w:rFonts w:ascii="Arial" w:hAnsi="Arial" w:cs="Arial"/>
                <w:b/>
                <w:bCs/>
                <w:lang w:val="it-IT"/>
              </w:rPr>
              <w:t xml:space="preserve">Rifiuti ed </w:t>
            </w:r>
            <w:r>
              <w:rPr>
                <w:rFonts w:ascii="Arial" w:hAnsi="Arial" w:cs="Arial"/>
                <w:b/>
                <w:bCs/>
                <w:lang w:val="it-IT"/>
              </w:rPr>
              <w:t>E</w:t>
            </w:r>
            <w:r w:rsidRPr="00E00A46">
              <w:rPr>
                <w:rFonts w:ascii="Arial" w:hAnsi="Arial" w:cs="Arial"/>
                <w:b/>
                <w:bCs/>
                <w:lang w:val="it-IT"/>
              </w:rPr>
              <w:t>conomia circolare</w:t>
            </w:r>
          </w:p>
        </w:tc>
      </w:tr>
      <w:tr w:rsidR="00F223D4" w14:paraId="129DC44D" w14:textId="77777777" w:rsidTr="00ED1353">
        <w:trPr>
          <w:trHeight w:val="2177"/>
        </w:trPr>
        <w:tc>
          <w:tcPr>
            <w:tcW w:w="3492" w:type="dxa"/>
          </w:tcPr>
          <w:p w14:paraId="4D4871E7" w14:textId="0A63AE65" w:rsidR="00F223D4" w:rsidRPr="00F82F97" w:rsidRDefault="00F82F97" w:rsidP="00585BBA">
            <w:pPr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F82F97">
              <w:rPr>
                <w:rFonts w:ascii="Arial" w:hAnsi="Arial" w:cs="Arial"/>
                <w:lang w:val="it-IT"/>
              </w:rPr>
              <w:t>Raccolta rifiuti</w:t>
            </w:r>
          </w:p>
        </w:tc>
        <w:tc>
          <w:tcPr>
            <w:tcW w:w="3492" w:type="dxa"/>
          </w:tcPr>
          <w:p w14:paraId="7145EC79" w14:textId="77777777" w:rsidR="00F223D4" w:rsidRPr="00972858" w:rsidRDefault="00F82F97" w:rsidP="00972858">
            <w:pPr>
              <w:pStyle w:val="Paragrafoelenco"/>
              <w:numPr>
                <w:ilvl w:val="0"/>
                <w:numId w:val="16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Efficientamento raccolta porta a porta</w:t>
            </w:r>
          </w:p>
          <w:p w14:paraId="47241FFD" w14:textId="3A37DFF4" w:rsidR="00A54914" w:rsidRPr="00972858" w:rsidRDefault="00A54914" w:rsidP="00972858">
            <w:pPr>
              <w:pStyle w:val="Paragrafoelenco"/>
              <w:numPr>
                <w:ilvl w:val="0"/>
                <w:numId w:val="16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Linee guida più chiare per la raccolta differenziata da parte della Regione</w:t>
            </w:r>
          </w:p>
          <w:p w14:paraId="6F469730" w14:textId="05BA7D96" w:rsidR="00A54914" w:rsidRPr="00972858" w:rsidRDefault="00A54914" w:rsidP="00972858">
            <w:pPr>
              <w:pStyle w:val="Paragrafoelenco"/>
              <w:numPr>
                <w:ilvl w:val="0"/>
                <w:numId w:val="16"/>
              </w:numPr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Coordinamento nella raccolta di umido e compostaggio</w:t>
            </w:r>
          </w:p>
        </w:tc>
        <w:tc>
          <w:tcPr>
            <w:tcW w:w="3492" w:type="dxa"/>
          </w:tcPr>
          <w:p w14:paraId="253349C7" w14:textId="07A9813C" w:rsidR="00F223D4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RAVA</w:t>
            </w:r>
          </w:p>
          <w:p w14:paraId="0CCF977E" w14:textId="5EBE3BE8" w:rsidR="00B05FAF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proofErr w:type="spellStart"/>
            <w:r>
              <w:rPr>
                <w:rFonts w:ascii="Arial" w:hAnsi="Arial" w:cs="Arial"/>
                <w:lang w:val="it-IT"/>
              </w:rPr>
              <w:t>UdC</w:t>
            </w:r>
            <w:proofErr w:type="spellEnd"/>
          </w:p>
          <w:p w14:paraId="34F02D0F" w14:textId="77777777" w:rsidR="00B05FAF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Comuni</w:t>
            </w:r>
          </w:p>
          <w:p w14:paraId="0222F857" w14:textId="03B2E2A5" w:rsidR="00B05FAF" w:rsidRPr="00B05FAF" w:rsidRDefault="00B05FAF" w:rsidP="00C36B86">
            <w:pPr>
              <w:pStyle w:val="Paragrafoelenco"/>
              <w:numPr>
                <w:ilvl w:val="0"/>
                <w:numId w:val="4"/>
              </w:numPr>
              <w:ind w:left="330"/>
              <w:jc w:val="lef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Cittadini </w:t>
            </w:r>
          </w:p>
        </w:tc>
      </w:tr>
      <w:tr w:rsidR="00F223D4" w:rsidRPr="006835B1" w14:paraId="220F10A2" w14:textId="77777777" w:rsidTr="00ED1353">
        <w:trPr>
          <w:trHeight w:val="281"/>
        </w:trPr>
        <w:tc>
          <w:tcPr>
            <w:tcW w:w="10476" w:type="dxa"/>
            <w:gridSpan w:val="3"/>
            <w:shd w:val="clear" w:color="auto" w:fill="FF9999"/>
          </w:tcPr>
          <w:p w14:paraId="6B010AFA" w14:textId="260F80E3" w:rsidR="00F223D4" w:rsidRDefault="00F223D4" w:rsidP="00C36B86">
            <w:pPr>
              <w:tabs>
                <w:tab w:val="center" w:pos="5064"/>
              </w:tabs>
              <w:ind w:left="330"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Diffusione e capitalizzazione di conoscenze</w:t>
            </w:r>
            <w:r>
              <w:rPr>
                <w:rFonts w:ascii="Arial" w:hAnsi="Arial" w:cs="Arial"/>
                <w:b/>
                <w:bCs/>
                <w:lang w:val="it-IT"/>
              </w:rPr>
              <w:tab/>
            </w:r>
          </w:p>
        </w:tc>
      </w:tr>
      <w:tr w:rsidR="00F223D4" w14:paraId="026335A9" w14:textId="77777777" w:rsidTr="00ED1353">
        <w:trPr>
          <w:trHeight w:val="1358"/>
        </w:trPr>
        <w:tc>
          <w:tcPr>
            <w:tcW w:w="3492" w:type="dxa"/>
          </w:tcPr>
          <w:p w14:paraId="419468A0" w14:textId="173F107D" w:rsidR="00F223D4" w:rsidRPr="00F223D4" w:rsidRDefault="00F223D4" w:rsidP="00F223D4">
            <w:pPr>
              <w:tabs>
                <w:tab w:val="center" w:pos="5064"/>
              </w:tabs>
              <w:ind w:firstLine="0"/>
              <w:jc w:val="left"/>
              <w:rPr>
                <w:rFonts w:ascii="Arial" w:hAnsi="Arial" w:cs="Arial"/>
                <w:lang w:val="it-IT"/>
              </w:rPr>
            </w:pPr>
            <w:r w:rsidRPr="00F223D4">
              <w:rPr>
                <w:rFonts w:ascii="Arial" w:hAnsi="Arial" w:cs="Arial"/>
                <w:lang w:val="it-IT"/>
              </w:rPr>
              <w:t>Diffusione buone pratiche in ambito agricolo</w:t>
            </w:r>
          </w:p>
        </w:tc>
        <w:tc>
          <w:tcPr>
            <w:tcW w:w="3492" w:type="dxa"/>
          </w:tcPr>
          <w:p w14:paraId="3BC3284C" w14:textId="77777777" w:rsidR="00F223D4" w:rsidRPr="00972858" w:rsidRDefault="00F223D4" w:rsidP="00972858">
            <w:pPr>
              <w:pStyle w:val="Paragrafoelenco"/>
              <w:numPr>
                <w:ilvl w:val="0"/>
                <w:numId w:val="17"/>
              </w:numPr>
              <w:tabs>
                <w:tab w:val="center" w:pos="5064"/>
              </w:tabs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Investimenti in modelli di agricoltura biologica</w:t>
            </w:r>
          </w:p>
          <w:p w14:paraId="757E9D76" w14:textId="67813A29" w:rsidR="00F223D4" w:rsidRPr="00972858" w:rsidRDefault="00F223D4" w:rsidP="00972858">
            <w:pPr>
              <w:pStyle w:val="Paragrafoelenco"/>
              <w:numPr>
                <w:ilvl w:val="0"/>
                <w:numId w:val="17"/>
              </w:numPr>
              <w:tabs>
                <w:tab w:val="center" w:pos="5064"/>
              </w:tabs>
              <w:ind w:left="378"/>
              <w:jc w:val="left"/>
              <w:rPr>
                <w:rFonts w:ascii="Arial" w:hAnsi="Arial" w:cs="Arial"/>
                <w:lang w:val="it-IT"/>
              </w:rPr>
            </w:pPr>
            <w:r w:rsidRPr="00972858">
              <w:rPr>
                <w:rFonts w:ascii="Arial" w:hAnsi="Arial" w:cs="Arial"/>
                <w:lang w:val="it-IT"/>
              </w:rPr>
              <w:t>Formazione in ambito agricolo per incentivare il modello biologico</w:t>
            </w:r>
          </w:p>
        </w:tc>
        <w:tc>
          <w:tcPr>
            <w:tcW w:w="3492" w:type="dxa"/>
          </w:tcPr>
          <w:p w14:paraId="66974CD1" w14:textId="77777777" w:rsidR="00F223D4" w:rsidRPr="00F223D4" w:rsidRDefault="00F223D4" w:rsidP="00C36B86">
            <w:pPr>
              <w:pStyle w:val="Paragrafoelenco"/>
              <w:numPr>
                <w:ilvl w:val="0"/>
                <w:numId w:val="5"/>
              </w:numPr>
              <w:tabs>
                <w:tab w:val="center" w:pos="5064"/>
              </w:tabs>
              <w:ind w:left="330"/>
              <w:jc w:val="left"/>
              <w:rPr>
                <w:rFonts w:ascii="Arial" w:hAnsi="Arial" w:cs="Arial"/>
                <w:lang w:val="it-IT"/>
              </w:rPr>
            </w:pPr>
            <w:r w:rsidRPr="00F223D4">
              <w:rPr>
                <w:rFonts w:ascii="Arial" w:hAnsi="Arial" w:cs="Arial"/>
                <w:lang w:val="it-IT"/>
              </w:rPr>
              <w:t>RAVA</w:t>
            </w:r>
          </w:p>
          <w:p w14:paraId="0A36732C" w14:textId="77777777" w:rsidR="00F223D4" w:rsidRPr="00F223D4" w:rsidRDefault="00F223D4" w:rsidP="00C36B86">
            <w:pPr>
              <w:pStyle w:val="Paragrafoelenco"/>
              <w:numPr>
                <w:ilvl w:val="0"/>
                <w:numId w:val="5"/>
              </w:numPr>
              <w:tabs>
                <w:tab w:val="center" w:pos="5064"/>
              </w:tabs>
              <w:ind w:left="330"/>
              <w:jc w:val="left"/>
              <w:rPr>
                <w:rFonts w:ascii="Arial" w:hAnsi="Arial" w:cs="Arial"/>
                <w:lang w:val="it-IT"/>
              </w:rPr>
            </w:pPr>
            <w:r w:rsidRPr="00F223D4">
              <w:rPr>
                <w:rFonts w:ascii="Arial" w:hAnsi="Arial" w:cs="Arial"/>
                <w:lang w:val="it-IT"/>
              </w:rPr>
              <w:t>Associazioni di Categoria</w:t>
            </w:r>
          </w:p>
          <w:p w14:paraId="3A524D10" w14:textId="745CAB35" w:rsidR="00F223D4" w:rsidRPr="00F223D4" w:rsidRDefault="00F223D4" w:rsidP="00C36B86">
            <w:pPr>
              <w:pStyle w:val="Paragrafoelenco"/>
              <w:numPr>
                <w:ilvl w:val="0"/>
                <w:numId w:val="5"/>
              </w:numPr>
              <w:tabs>
                <w:tab w:val="center" w:pos="5064"/>
              </w:tabs>
              <w:ind w:left="330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F223D4">
              <w:rPr>
                <w:rFonts w:ascii="Arial" w:hAnsi="Arial" w:cs="Arial"/>
                <w:lang w:val="it-IT"/>
              </w:rPr>
              <w:t>Agricoltori</w:t>
            </w:r>
          </w:p>
        </w:tc>
      </w:tr>
    </w:tbl>
    <w:p w14:paraId="6270B2C3" w14:textId="6AED5FD3" w:rsidR="004851D3" w:rsidRDefault="004851D3" w:rsidP="00585BBA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2F82212E" w14:textId="77777777" w:rsidR="004851D3" w:rsidRDefault="004851D3">
      <w:pPr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br w:type="page"/>
      </w:r>
    </w:p>
    <w:p w14:paraId="4C4AC17B" w14:textId="1804BF21" w:rsidR="00054C3B" w:rsidRDefault="00B05FAF" w:rsidP="00585BBA">
      <w:pPr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proofErr w:type="spellStart"/>
      <w:r>
        <w:rPr>
          <w:rFonts w:ascii="Arial" w:hAnsi="Arial" w:cs="Arial"/>
          <w:b/>
          <w:bCs/>
          <w:color w:val="FF0000"/>
          <w:lang w:val="it-IT"/>
        </w:rPr>
        <w:lastRenderedPageBreak/>
        <w:t>VdA</w:t>
      </w:r>
      <w:proofErr w:type="spellEnd"/>
      <w:r>
        <w:rPr>
          <w:rFonts w:ascii="Arial" w:hAnsi="Arial" w:cs="Arial"/>
          <w:b/>
          <w:bCs/>
          <w:color w:val="FF0000"/>
          <w:lang w:val="it-IT"/>
        </w:rPr>
        <w:t xml:space="preserve"> più </w:t>
      </w:r>
      <w:r w:rsidR="00D555B1">
        <w:rPr>
          <w:rFonts w:ascii="Arial" w:hAnsi="Arial" w:cs="Arial"/>
          <w:b/>
          <w:bCs/>
          <w:color w:val="FF0000"/>
          <w:lang w:val="it-IT"/>
        </w:rPr>
        <w:t xml:space="preserve">Connessa </w:t>
      </w:r>
    </w:p>
    <w:tbl>
      <w:tblPr>
        <w:tblStyle w:val="Grigliatabella"/>
        <w:tblW w:w="10348" w:type="dxa"/>
        <w:tblInd w:w="108" w:type="dxa"/>
        <w:tblLook w:val="04A0" w:firstRow="1" w:lastRow="0" w:firstColumn="1" w:lastColumn="0" w:noHBand="0" w:noVBand="1"/>
      </w:tblPr>
      <w:tblGrid>
        <w:gridCol w:w="3340"/>
        <w:gridCol w:w="3448"/>
        <w:gridCol w:w="3560"/>
      </w:tblGrid>
      <w:tr w:rsidR="00D555B1" w14:paraId="24470EC8" w14:textId="77777777" w:rsidTr="0048144F">
        <w:tc>
          <w:tcPr>
            <w:tcW w:w="3340" w:type="dxa"/>
            <w:shd w:val="clear" w:color="auto" w:fill="EEECE1" w:themeFill="background2"/>
          </w:tcPr>
          <w:p w14:paraId="095822B6" w14:textId="32F07785" w:rsidR="00D555B1" w:rsidRPr="00D555B1" w:rsidRDefault="00D555B1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D555B1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Obiettivi di miglioramento</w:t>
            </w:r>
          </w:p>
        </w:tc>
        <w:tc>
          <w:tcPr>
            <w:tcW w:w="3448" w:type="dxa"/>
            <w:shd w:val="clear" w:color="auto" w:fill="EEECE1" w:themeFill="background2"/>
          </w:tcPr>
          <w:p w14:paraId="153853E5" w14:textId="248ABEEA" w:rsidR="00D555B1" w:rsidRPr="00D555B1" w:rsidRDefault="00D555B1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D555B1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Azioni / Strumenti</w:t>
            </w:r>
          </w:p>
        </w:tc>
        <w:tc>
          <w:tcPr>
            <w:tcW w:w="3560" w:type="dxa"/>
            <w:shd w:val="clear" w:color="auto" w:fill="EEECE1" w:themeFill="background2"/>
          </w:tcPr>
          <w:p w14:paraId="2CF73F60" w14:textId="57BAB9C5" w:rsidR="00D555B1" w:rsidRPr="00D555B1" w:rsidRDefault="00D555B1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D555B1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Partner</w:t>
            </w:r>
          </w:p>
        </w:tc>
      </w:tr>
      <w:tr w:rsidR="00D555B1" w14:paraId="7C89B2B4" w14:textId="77777777" w:rsidTr="00815C3F">
        <w:trPr>
          <w:trHeight w:val="273"/>
        </w:trPr>
        <w:tc>
          <w:tcPr>
            <w:tcW w:w="10348" w:type="dxa"/>
            <w:gridSpan w:val="3"/>
            <w:shd w:val="clear" w:color="auto" w:fill="C2D69B" w:themeFill="accent3" w:themeFillTint="99"/>
          </w:tcPr>
          <w:p w14:paraId="6ACE0459" w14:textId="26CDAE03" w:rsidR="00D555B1" w:rsidRPr="00D555B1" w:rsidRDefault="00D555B1" w:rsidP="00585BBA">
            <w:pPr>
              <w:ind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D555B1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Trasporti e mobilità sostenibile</w:t>
            </w:r>
          </w:p>
        </w:tc>
      </w:tr>
      <w:tr w:rsidR="00D555B1" w14:paraId="60B6FA4C" w14:textId="77777777" w:rsidTr="0048144F">
        <w:tc>
          <w:tcPr>
            <w:tcW w:w="3340" w:type="dxa"/>
          </w:tcPr>
          <w:p w14:paraId="4999A4A4" w14:textId="256C1266" w:rsidR="00D555B1" w:rsidRPr="0048144F" w:rsidRDefault="0048144F" w:rsidP="00585BBA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 xml:space="preserve">Trasporto </w:t>
            </w:r>
            <w:r w:rsidR="00AC3536">
              <w:rPr>
                <w:rFonts w:ascii="Arial" w:hAnsi="Arial" w:cs="Arial"/>
                <w:color w:val="000000" w:themeColor="text1"/>
                <w:lang w:val="it-IT"/>
              </w:rPr>
              <w:t xml:space="preserve">flessibile </w:t>
            </w:r>
            <w:proofErr w:type="gramStart"/>
            <w:r w:rsidR="00AC3536">
              <w:rPr>
                <w:rFonts w:ascii="Arial" w:hAnsi="Arial" w:cs="Arial"/>
                <w:color w:val="000000" w:themeColor="text1"/>
                <w:lang w:val="it-IT"/>
              </w:rPr>
              <w:t>e</w:t>
            </w:r>
            <w:proofErr w:type="gramEnd"/>
            <w:r w:rsidR="00AC3536">
              <w:rPr>
                <w:rFonts w:ascii="Arial" w:hAnsi="Arial" w:cs="Arial"/>
                <w:color w:val="000000" w:themeColor="text1"/>
                <w:lang w:val="it-IT"/>
              </w:rPr>
              <w:t xml:space="preserve"> </w:t>
            </w: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>efficiente</w:t>
            </w:r>
          </w:p>
        </w:tc>
        <w:tc>
          <w:tcPr>
            <w:tcW w:w="3448" w:type="dxa"/>
          </w:tcPr>
          <w:p w14:paraId="553D57B2" w14:textId="3A1EDC62" w:rsidR="00D555B1" w:rsidRPr="0048144F" w:rsidRDefault="0048144F" w:rsidP="0048144F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>Tra</w:t>
            </w:r>
            <w:r w:rsidR="00C8084F">
              <w:rPr>
                <w:rFonts w:ascii="Arial" w:hAnsi="Arial" w:cs="Arial"/>
                <w:color w:val="000000" w:themeColor="text1"/>
                <w:lang w:val="it-IT"/>
              </w:rPr>
              <w:t>s</w:t>
            </w: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>porto a chiamata</w:t>
            </w:r>
          </w:p>
          <w:p w14:paraId="12A34680" w14:textId="5FD2F020" w:rsidR="0048144F" w:rsidRPr="0048144F" w:rsidRDefault="0048144F" w:rsidP="0048144F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 xml:space="preserve">Car </w:t>
            </w:r>
            <w:proofErr w:type="spellStart"/>
            <w:r w:rsidR="00E15856">
              <w:rPr>
                <w:rFonts w:ascii="Arial" w:hAnsi="Arial" w:cs="Arial"/>
                <w:color w:val="000000" w:themeColor="text1"/>
                <w:lang w:val="it-IT"/>
              </w:rPr>
              <w:t>S</w:t>
            </w:r>
            <w:r w:rsidRPr="0048144F">
              <w:rPr>
                <w:rFonts w:ascii="Arial" w:hAnsi="Arial" w:cs="Arial"/>
                <w:color w:val="000000" w:themeColor="text1"/>
                <w:lang w:val="it-IT"/>
              </w:rPr>
              <w:t>haring</w:t>
            </w:r>
            <w:proofErr w:type="spellEnd"/>
          </w:p>
          <w:p w14:paraId="264E0E28" w14:textId="397D2FE5" w:rsidR="0048144F" w:rsidRPr="0048144F" w:rsidRDefault="0048144F" w:rsidP="00E15856">
            <w:pPr>
              <w:pStyle w:val="Paragrafoelenco"/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</w:p>
        </w:tc>
        <w:tc>
          <w:tcPr>
            <w:tcW w:w="3560" w:type="dxa"/>
          </w:tcPr>
          <w:p w14:paraId="1AD639BC" w14:textId="77777777" w:rsidR="00E15856" w:rsidRPr="00AC3536" w:rsidRDefault="00E1585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727DC505" w14:textId="77777777" w:rsidR="00E15856" w:rsidRDefault="00E1585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Privati</w:t>
            </w:r>
          </w:p>
          <w:p w14:paraId="1B81E18F" w14:textId="5D6478DE" w:rsidR="00D555B1" w:rsidRPr="00E15856" w:rsidRDefault="00E1585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E15856"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</w:tc>
      </w:tr>
      <w:tr w:rsidR="00AC3536" w14:paraId="7FC0639B" w14:textId="77777777" w:rsidTr="0048144F">
        <w:tc>
          <w:tcPr>
            <w:tcW w:w="3340" w:type="dxa"/>
          </w:tcPr>
          <w:p w14:paraId="6D8CA260" w14:textId="1402C920" w:rsidR="00AC3536" w:rsidRPr="0048144F" w:rsidRDefault="00AC3536" w:rsidP="00585BBA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 xml:space="preserve">Trasporto inclusivo </w:t>
            </w:r>
          </w:p>
        </w:tc>
        <w:tc>
          <w:tcPr>
            <w:tcW w:w="3448" w:type="dxa"/>
          </w:tcPr>
          <w:p w14:paraId="473E31EA" w14:textId="50E34E41" w:rsidR="00AC3536" w:rsidRPr="0048144F" w:rsidRDefault="00AC3536" w:rsidP="0048144F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Treno tra Courmayeur e Aosta</w:t>
            </w:r>
          </w:p>
        </w:tc>
        <w:tc>
          <w:tcPr>
            <w:tcW w:w="3560" w:type="dxa"/>
          </w:tcPr>
          <w:p w14:paraId="695C15BC" w14:textId="77777777" w:rsidR="00AC3536" w:rsidRPr="00AC3536" w:rsidRDefault="00AC353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1C2C1D51" w14:textId="77777777" w:rsidR="00AC3536" w:rsidRPr="00AC3536" w:rsidRDefault="00AC353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Ferrovie</w:t>
            </w:r>
          </w:p>
          <w:p w14:paraId="37179DE0" w14:textId="77777777" w:rsidR="00AC3536" w:rsidRPr="00AC3536" w:rsidRDefault="00AC353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Privati</w:t>
            </w:r>
          </w:p>
          <w:p w14:paraId="380DAD5C" w14:textId="575F724B" w:rsidR="00AC3536" w:rsidRPr="00AC3536" w:rsidRDefault="00AC3536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AC3536"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</w:tc>
      </w:tr>
      <w:tr w:rsidR="0048144F" w14:paraId="06F6B5F5" w14:textId="77777777" w:rsidTr="00815C3F">
        <w:trPr>
          <w:trHeight w:val="175"/>
        </w:trPr>
        <w:tc>
          <w:tcPr>
            <w:tcW w:w="10348" w:type="dxa"/>
            <w:gridSpan w:val="3"/>
            <w:shd w:val="clear" w:color="auto" w:fill="FF9999"/>
          </w:tcPr>
          <w:p w14:paraId="52404728" w14:textId="329D93C5" w:rsidR="0048144F" w:rsidRPr="0048144F" w:rsidRDefault="0048144F" w:rsidP="00C36B86">
            <w:pPr>
              <w:ind w:left="471"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Mobilità Ciclabile</w:t>
            </w:r>
          </w:p>
        </w:tc>
      </w:tr>
      <w:tr w:rsidR="0048144F" w14:paraId="2F40F291" w14:textId="77777777" w:rsidTr="00815C3F">
        <w:trPr>
          <w:trHeight w:val="3184"/>
        </w:trPr>
        <w:tc>
          <w:tcPr>
            <w:tcW w:w="3340" w:type="dxa"/>
            <w:shd w:val="clear" w:color="auto" w:fill="auto"/>
          </w:tcPr>
          <w:p w14:paraId="7AB71680" w14:textId="21A7CEEB" w:rsidR="0048144F" w:rsidRPr="00E11B8D" w:rsidRDefault="0048144F" w:rsidP="00E11B8D">
            <w:pPr>
              <w:shd w:val="clear" w:color="auto" w:fill="FFFFFF"/>
              <w:ind w:firstLine="0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</w:p>
        </w:tc>
        <w:tc>
          <w:tcPr>
            <w:tcW w:w="3448" w:type="dxa"/>
            <w:shd w:val="clear" w:color="auto" w:fill="auto"/>
          </w:tcPr>
          <w:p w14:paraId="1F596831" w14:textId="77777777" w:rsidR="0048144F" w:rsidRDefault="00CC5F14" w:rsidP="00CC5F14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CC5F14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Ampliare i collegamenti ciclabili </w:t>
            </w:r>
            <w:proofErr w:type="gramStart"/>
            <w:r w:rsidRPr="00CC5F14">
              <w:rPr>
                <w:rFonts w:ascii="Arial" w:hAnsi="Arial" w:cs="Arial"/>
                <w:color w:val="0D0D0D" w:themeColor="text1" w:themeTint="F2"/>
                <w:lang w:val="it-IT"/>
              </w:rPr>
              <w:t>inter-regionali</w:t>
            </w:r>
            <w:proofErr w:type="gramEnd"/>
            <w:r w:rsidRPr="00CC5F14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 e intra-regionali</w:t>
            </w:r>
          </w:p>
          <w:p w14:paraId="32FC33D3" w14:textId="69377A7F" w:rsidR="00E11B8D" w:rsidRDefault="00E11B8D" w:rsidP="00CC5F14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Aggiornamento regolamentazione</w:t>
            </w:r>
            <w:r w:rsidR="00E15856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 sull’uso dei sentieri per funzioni </w:t>
            </w:r>
            <w:proofErr w:type="spellStart"/>
            <w:r w:rsidR="00E15856">
              <w:rPr>
                <w:rFonts w:ascii="Arial" w:hAnsi="Arial" w:cs="Arial"/>
                <w:color w:val="0D0D0D" w:themeColor="text1" w:themeTint="F2"/>
                <w:lang w:val="it-IT"/>
              </w:rPr>
              <w:t>trecking</w:t>
            </w:r>
            <w:proofErr w:type="spellEnd"/>
            <w:r w:rsidR="00E15856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 o biking</w:t>
            </w:r>
            <w:r>
              <w:rPr>
                <w:rFonts w:ascii="Arial" w:hAnsi="Arial" w:cs="Arial"/>
                <w:color w:val="0D0D0D" w:themeColor="text1" w:themeTint="F2"/>
                <w:lang w:val="it-IT"/>
              </w:rPr>
              <w:t>, es. problema biciclette elettriche sui sentieri</w:t>
            </w:r>
          </w:p>
          <w:p w14:paraId="5CE732EC" w14:textId="07763A5F" w:rsidR="00544904" w:rsidRPr="00CC5F14" w:rsidRDefault="00544904" w:rsidP="00CC5F14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Linee guida su uso di sentieri </w:t>
            </w:r>
            <w:r w:rsidR="00347306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per biciclette </w:t>
            </w:r>
            <w:proofErr w:type="gramStart"/>
            <w:r w:rsidR="00347306">
              <w:rPr>
                <w:rFonts w:ascii="Arial" w:hAnsi="Arial" w:cs="Arial"/>
                <w:color w:val="0D0D0D" w:themeColor="text1" w:themeTint="F2"/>
                <w:lang w:val="it-IT"/>
              </w:rPr>
              <w:t>e</w:t>
            </w:r>
            <w:proofErr w:type="gramEnd"/>
            <w:r w:rsidR="00347306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 escursioni</w:t>
            </w:r>
          </w:p>
        </w:tc>
        <w:tc>
          <w:tcPr>
            <w:tcW w:w="3560" w:type="dxa"/>
            <w:shd w:val="clear" w:color="auto" w:fill="auto"/>
          </w:tcPr>
          <w:p w14:paraId="4A2DE5D1" w14:textId="77777777" w:rsidR="0048144F" w:rsidRPr="00347306" w:rsidRDefault="0034730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347306">
              <w:rPr>
                <w:rFonts w:ascii="Arial" w:hAnsi="Arial" w:cs="Arial"/>
                <w:color w:val="0D0D0D" w:themeColor="text1" w:themeTint="F2"/>
                <w:lang w:val="it-IT"/>
              </w:rPr>
              <w:t>RAVA</w:t>
            </w:r>
          </w:p>
          <w:p w14:paraId="55ED78F5" w14:textId="77777777" w:rsidR="00347306" w:rsidRPr="00347306" w:rsidRDefault="0034730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347306">
              <w:rPr>
                <w:rFonts w:ascii="Arial" w:hAnsi="Arial" w:cs="Arial"/>
                <w:color w:val="0D0D0D" w:themeColor="text1" w:themeTint="F2"/>
                <w:lang w:val="it-IT"/>
              </w:rPr>
              <w:t>Associazioni di Categoria</w:t>
            </w:r>
          </w:p>
          <w:p w14:paraId="70E0024F" w14:textId="1416CAA6" w:rsidR="00347306" w:rsidRPr="00347306" w:rsidRDefault="0034730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347306">
              <w:rPr>
                <w:rFonts w:ascii="Arial" w:hAnsi="Arial" w:cs="Arial"/>
                <w:color w:val="0D0D0D" w:themeColor="text1" w:themeTint="F2"/>
                <w:lang w:val="it-IT"/>
              </w:rPr>
              <w:t>Enti Locali</w:t>
            </w:r>
          </w:p>
          <w:p w14:paraId="2CED862B" w14:textId="7D6B0092" w:rsidR="00347306" w:rsidRPr="00347306" w:rsidRDefault="00347306" w:rsidP="00C36B86">
            <w:pPr>
              <w:pStyle w:val="Paragrafoelenco"/>
              <w:shd w:val="clear" w:color="auto" w:fill="FFFFFF"/>
              <w:ind w:left="471" w:firstLine="0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</w:p>
        </w:tc>
      </w:tr>
      <w:tr w:rsidR="00815C3F" w14:paraId="571664FB" w14:textId="77777777" w:rsidTr="00815C3F">
        <w:trPr>
          <w:trHeight w:val="381"/>
        </w:trPr>
        <w:tc>
          <w:tcPr>
            <w:tcW w:w="10348" w:type="dxa"/>
            <w:gridSpan w:val="3"/>
            <w:shd w:val="clear" w:color="auto" w:fill="C0504D" w:themeFill="accent2"/>
          </w:tcPr>
          <w:p w14:paraId="6EC35811" w14:textId="5009EEA5" w:rsidR="00815C3F" w:rsidRPr="00ED1353" w:rsidRDefault="00815C3F" w:rsidP="00815C3F">
            <w:pPr>
              <w:shd w:val="clear" w:color="auto" w:fill="FFFFFF"/>
              <w:tabs>
                <w:tab w:val="right" w:pos="10132"/>
              </w:tabs>
              <w:ind w:firstLine="0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ED1353"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Connessione e infrastrutture digita</w:t>
            </w:r>
            <w:r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  <w:t>li</w:t>
            </w:r>
          </w:p>
        </w:tc>
      </w:tr>
      <w:tr w:rsidR="0048144F" w14:paraId="1D592330" w14:textId="77777777" w:rsidTr="0048144F">
        <w:tc>
          <w:tcPr>
            <w:tcW w:w="3340" w:type="dxa"/>
            <w:shd w:val="clear" w:color="auto" w:fill="auto"/>
          </w:tcPr>
          <w:p w14:paraId="6CDF6C65" w14:textId="0DE390B4" w:rsidR="0048144F" w:rsidRPr="0048144F" w:rsidRDefault="0048144F" w:rsidP="0048144F">
            <w:pPr>
              <w:shd w:val="clear" w:color="auto" w:fill="FFFFFF"/>
              <w:ind w:firstLine="0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Connessione digitale</w:t>
            </w:r>
          </w:p>
        </w:tc>
        <w:tc>
          <w:tcPr>
            <w:tcW w:w="3448" w:type="dxa"/>
            <w:shd w:val="clear" w:color="auto" w:fill="auto"/>
          </w:tcPr>
          <w:p w14:paraId="19D8E6CD" w14:textId="77777777" w:rsidR="0048144F" w:rsidRPr="0048144F" w:rsidRDefault="0048144F" w:rsidP="0048144F">
            <w:pPr>
              <w:pStyle w:val="Paragrafoelenco"/>
              <w:numPr>
                <w:ilvl w:val="0"/>
                <w:numId w:val="6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Ampliare la copertura della connessione a banda larga nelle Valli</w:t>
            </w:r>
          </w:p>
          <w:p w14:paraId="524E5860" w14:textId="1007CFC2" w:rsidR="00AC3536" w:rsidRPr="00AC3536" w:rsidRDefault="0048144F" w:rsidP="00AC3536">
            <w:pPr>
              <w:pStyle w:val="Paragrafoelenco"/>
              <w:numPr>
                <w:ilvl w:val="0"/>
                <w:numId w:val="6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Formazione sull’uso dei dispositivi digitali</w:t>
            </w:r>
          </w:p>
        </w:tc>
        <w:tc>
          <w:tcPr>
            <w:tcW w:w="3560" w:type="dxa"/>
            <w:shd w:val="clear" w:color="auto" w:fill="auto"/>
          </w:tcPr>
          <w:p w14:paraId="0F954585" w14:textId="324E79C6" w:rsidR="0048144F" w:rsidRDefault="0048144F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RAVA</w:t>
            </w:r>
          </w:p>
          <w:p w14:paraId="07A27FDE" w14:textId="5B5377F8" w:rsidR="00E15856" w:rsidRDefault="00E1585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Comuni</w:t>
            </w:r>
          </w:p>
          <w:p w14:paraId="2C2E3B43" w14:textId="4B046033" w:rsidR="00E15856" w:rsidRDefault="00E1585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Imprese</w:t>
            </w:r>
          </w:p>
          <w:p w14:paraId="71C95D99" w14:textId="46EDF7F6" w:rsidR="00E15856" w:rsidRPr="0048144F" w:rsidRDefault="00E1585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Scuole</w:t>
            </w:r>
          </w:p>
          <w:p w14:paraId="618352A0" w14:textId="77777777" w:rsidR="0048144F" w:rsidRPr="0048144F" w:rsidRDefault="0048144F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 xml:space="preserve">Cittadini </w:t>
            </w:r>
          </w:p>
          <w:p w14:paraId="22A1341E" w14:textId="1B2CBE64" w:rsidR="0048144F" w:rsidRPr="0048144F" w:rsidRDefault="0048144F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b/>
                <w:bCs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Giovani</w:t>
            </w:r>
          </w:p>
        </w:tc>
      </w:tr>
      <w:tr w:rsidR="00AC3536" w:rsidRPr="00892D9D" w14:paraId="62119D9A" w14:textId="77777777" w:rsidTr="0048144F">
        <w:tc>
          <w:tcPr>
            <w:tcW w:w="3340" w:type="dxa"/>
            <w:shd w:val="clear" w:color="auto" w:fill="auto"/>
          </w:tcPr>
          <w:p w14:paraId="1ED835A2" w14:textId="6FB70B9F" w:rsidR="00AC3536" w:rsidRPr="0048144F" w:rsidRDefault="00AC3536" w:rsidP="0048144F">
            <w:pPr>
              <w:shd w:val="clear" w:color="auto" w:fill="FFFFFF"/>
              <w:ind w:firstLine="0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Governance e coordinamento</w:t>
            </w:r>
          </w:p>
        </w:tc>
        <w:tc>
          <w:tcPr>
            <w:tcW w:w="3448" w:type="dxa"/>
            <w:shd w:val="clear" w:color="auto" w:fill="auto"/>
          </w:tcPr>
          <w:p w14:paraId="5AD24236" w14:textId="77777777" w:rsidR="00AC3536" w:rsidRDefault="00AC3536" w:rsidP="0048144F">
            <w:pPr>
              <w:pStyle w:val="Paragrafoelenco"/>
              <w:numPr>
                <w:ilvl w:val="0"/>
                <w:numId w:val="6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Incentivare scambi di conoscenze e buone pratiche tra pubbliche amministrazioni</w:t>
            </w:r>
          </w:p>
          <w:p w14:paraId="678E52C7" w14:textId="055E4E04" w:rsidR="00AC3536" w:rsidRPr="0048144F" w:rsidRDefault="00AC3536" w:rsidP="0048144F">
            <w:pPr>
              <w:pStyle w:val="Paragrafoelenco"/>
              <w:numPr>
                <w:ilvl w:val="0"/>
                <w:numId w:val="6"/>
              </w:numPr>
              <w:shd w:val="clear" w:color="auto" w:fill="FFFFFF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Potenziare le capacità delle Pubbliche Amministrazioni investendo in risorse umane</w:t>
            </w:r>
          </w:p>
        </w:tc>
        <w:tc>
          <w:tcPr>
            <w:tcW w:w="3560" w:type="dxa"/>
            <w:shd w:val="clear" w:color="auto" w:fill="auto"/>
          </w:tcPr>
          <w:p w14:paraId="355D842A" w14:textId="77777777" w:rsidR="00E15856" w:rsidRPr="0048144F" w:rsidRDefault="00E1585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 w:rsidRPr="0048144F">
              <w:rPr>
                <w:rFonts w:ascii="Arial" w:hAnsi="Arial" w:cs="Arial"/>
                <w:color w:val="0D0D0D" w:themeColor="text1" w:themeTint="F2"/>
                <w:lang w:val="it-IT"/>
              </w:rPr>
              <w:t>RAVA</w:t>
            </w:r>
          </w:p>
          <w:p w14:paraId="5A0A8EB5" w14:textId="221500D8" w:rsidR="00AC3536" w:rsidRPr="0048144F" w:rsidRDefault="00E15856" w:rsidP="00C36B86">
            <w:pPr>
              <w:pStyle w:val="Paragrafoelenco"/>
              <w:numPr>
                <w:ilvl w:val="0"/>
                <w:numId w:val="5"/>
              </w:numPr>
              <w:shd w:val="clear" w:color="auto" w:fill="FFFFFF"/>
              <w:ind w:left="471"/>
              <w:jc w:val="left"/>
              <w:rPr>
                <w:rFonts w:ascii="Arial" w:hAnsi="Arial" w:cs="Arial"/>
                <w:color w:val="0D0D0D" w:themeColor="text1" w:themeTint="F2"/>
                <w:lang w:val="it-IT"/>
              </w:rPr>
            </w:pPr>
            <w:r>
              <w:rPr>
                <w:rFonts w:ascii="Arial" w:hAnsi="Arial" w:cs="Arial"/>
                <w:color w:val="0D0D0D" w:themeColor="text1" w:themeTint="F2"/>
                <w:lang w:val="it-IT"/>
              </w:rPr>
              <w:t>Comuni</w:t>
            </w:r>
          </w:p>
        </w:tc>
      </w:tr>
    </w:tbl>
    <w:p w14:paraId="54D51B07" w14:textId="1131E2D3" w:rsidR="00E11B8D" w:rsidRDefault="00E11B8D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41D7854E" w14:textId="77777777" w:rsidR="00E11B8D" w:rsidRDefault="00E11B8D">
      <w:pPr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br w:type="page"/>
      </w:r>
    </w:p>
    <w:p w14:paraId="6FB516A0" w14:textId="450ED21B" w:rsidR="00D555B1" w:rsidRDefault="00E11B8D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lastRenderedPageBreak/>
        <w:t>Valle d’Aosta più Sociale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E11B8D" w14:paraId="02AB0537" w14:textId="77777777" w:rsidTr="00E11B8D">
        <w:tc>
          <w:tcPr>
            <w:tcW w:w="3448" w:type="dxa"/>
            <w:shd w:val="clear" w:color="auto" w:fill="EEECE1" w:themeFill="background2"/>
          </w:tcPr>
          <w:p w14:paraId="38BB18D3" w14:textId="213FCE16" w:rsidR="00E11B8D" w:rsidRPr="00E11B8D" w:rsidRDefault="00E11B8D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E11B8D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 xml:space="preserve">Obiettivi di miglioramento </w:t>
            </w:r>
          </w:p>
        </w:tc>
        <w:tc>
          <w:tcPr>
            <w:tcW w:w="3448" w:type="dxa"/>
            <w:shd w:val="clear" w:color="auto" w:fill="EEECE1" w:themeFill="background2"/>
          </w:tcPr>
          <w:p w14:paraId="7CB433A3" w14:textId="17911EFE" w:rsidR="00E11B8D" w:rsidRPr="00E11B8D" w:rsidRDefault="00E11B8D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E11B8D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 xml:space="preserve">Azioni / Strumenti </w:t>
            </w:r>
          </w:p>
        </w:tc>
        <w:tc>
          <w:tcPr>
            <w:tcW w:w="3448" w:type="dxa"/>
            <w:shd w:val="clear" w:color="auto" w:fill="EEECE1" w:themeFill="background2"/>
          </w:tcPr>
          <w:p w14:paraId="282DDE04" w14:textId="3BC6EBC7" w:rsidR="00E11B8D" w:rsidRPr="00E11B8D" w:rsidRDefault="00E11B8D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E11B8D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Partner</w:t>
            </w:r>
          </w:p>
        </w:tc>
      </w:tr>
      <w:tr w:rsidR="00544904" w14:paraId="0F222356" w14:textId="77777777" w:rsidTr="008C2222">
        <w:tc>
          <w:tcPr>
            <w:tcW w:w="10344" w:type="dxa"/>
            <w:gridSpan w:val="3"/>
            <w:shd w:val="clear" w:color="auto" w:fill="D99594" w:themeFill="accent2" w:themeFillTint="99"/>
          </w:tcPr>
          <w:p w14:paraId="783472B9" w14:textId="22C657C2" w:rsidR="00544904" w:rsidRPr="00544904" w:rsidRDefault="00544904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Inclusione e protezione sociale</w:t>
            </w:r>
          </w:p>
        </w:tc>
      </w:tr>
      <w:tr w:rsidR="00E11B8D" w14:paraId="310A3F88" w14:textId="77777777" w:rsidTr="00E11B8D">
        <w:tc>
          <w:tcPr>
            <w:tcW w:w="3448" w:type="dxa"/>
          </w:tcPr>
          <w:p w14:paraId="2BB26519" w14:textId="35732F6E" w:rsidR="00E11B8D" w:rsidRPr="00544904" w:rsidRDefault="00544904" w:rsidP="0048144F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 xml:space="preserve">Coordinamento </w:t>
            </w:r>
            <w:proofErr w:type="spellStart"/>
            <w:r w:rsidR="00347306">
              <w:rPr>
                <w:rFonts w:ascii="Arial" w:hAnsi="Arial" w:cs="Arial"/>
                <w:color w:val="000000" w:themeColor="text1"/>
                <w:lang w:val="it-IT"/>
              </w:rPr>
              <w:t>governance</w:t>
            </w:r>
            <w:proofErr w:type="spellEnd"/>
          </w:p>
        </w:tc>
        <w:tc>
          <w:tcPr>
            <w:tcW w:w="3448" w:type="dxa"/>
          </w:tcPr>
          <w:p w14:paraId="268D8FE7" w14:textId="6574101A" w:rsidR="00E11B8D" w:rsidRPr="00544904" w:rsidRDefault="00544904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 xml:space="preserve">Analisi dei bisogni </w:t>
            </w:r>
            <w:r w:rsidR="00E15856">
              <w:rPr>
                <w:rFonts w:ascii="Arial" w:hAnsi="Arial" w:cs="Arial"/>
                <w:color w:val="000000" w:themeColor="text1"/>
                <w:lang w:val="it-IT"/>
              </w:rPr>
              <w:t xml:space="preserve">aggiornata e </w:t>
            </w: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>condivisa</w:t>
            </w:r>
          </w:p>
          <w:p w14:paraId="75DD352A" w14:textId="7D29E1FB" w:rsidR="00544904" w:rsidRPr="00544904" w:rsidRDefault="00544904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>Regia unica tra assessorati, dirigenti regionali e amministratori locali</w:t>
            </w:r>
          </w:p>
        </w:tc>
        <w:tc>
          <w:tcPr>
            <w:tcW w:w="3448" w:type="dxa"/>
          </w:tcPr>
          <w:p w14:paraId="31ABD7E8" w14:textId="77777777" w:rsidR="00E15856" w:rsidRDefault="00E15856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  <w:p w14:paraId="3111F24C" w14:textId="7C3BDFF1" w:rsidR="00544904" w:rsidRDefault="00544904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0DA23BB0" w14:textId="29CF6DD4" w:rsidR="00544904" w:rsidRP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>TS</w:t>
            </w:r>
          </w:p>
          <w:p w14:paraId="424D783B" w14:textId="15B51DDC" w:rsidR="00544904" w:rsidRPr="00544904" w:rsidRDefault="00544904" w:rsidP="00C36B86">
            <w:pPr>
              <w:pStyle w:val="Paragrafoelenco"/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</w:p>
        </w:tc>
      </w:tr>
      <w:tr w:rsidR="00347306" w:rsidRPr="00892D9D" w14:paraId="54430B75" w14:textId="77777777" w:rsidTr="00E11B8D">
        <w:tc>
          <w:tcPr>
            <w:tcW w:w="3448" w:type="dxa"/>
          </w:tcPr>
          <w:p w14:paraId="4F5D4720" w14:textId="584CA734" w:rsidR="00347306" w:rsidRPr="00544904" w:rsidRDefault="00347306" w:rsidP="0048144F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Coinvolgimento locale</w:t>
            </w:r>
          </w:p>
        </w:tc>
        <w:tc>
          <w:tcPr>
            <w:tcW w:w="3448" w:type="dxa"/>
          </w:tcPr>
          <w:p w14:paraId="487E6407" w14:textId="2B3DED56" w:rsidR="00347306" w:rsidRPr="00544904" w:rsidRDefault="00347306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 xml:space="preserve">Coinvolgimento comunità </w:t>
            </w:r>
            <w:proofErr w:type="gramStart"/>
            <w:r>
              <w:rPr>
                <w:rFonts w:ascii="Arial" w:hAnsi="Arial" w:cs="Arial"/>
                <w:color w:val="000000" w:themeColor="text1"/>
                <w:lang w:val="it-IT"/>
              </w:rPr>
              <w:t>e</w:t>
            </w:r>
            <w:proofErr w:type="gramEnd"/>
            <w:r>
              <w:rPr>
                <w:rFonts w:ascii="Arial" w:hAnsi="Arial" w:cs="Arial"/>
                <w:color w:val="000000" w:themeColor="text1"/>
                <w:lang w:val="it-IT"/>
              </w:rPr>
              <w:t xml:space="preserve"> enti locali nelle strategie di promozione del territorio</w:t>
            </w:r>
          </w:p>
        </w:tc>
        <w:tc>
          <w:tcPr>
            <w:tcW w:w="3448" w:type="dxa"/>
          </w:tcPr>
          <w:p w14:paraId="4AA332B2" w14:textId="3CB0BC69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  <w:p w14:paraId="6338ED12" w14:textId="7DD13DEE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Pro-loco</w:t>
            </w:r>
          </w:p>
          <w:p w14:paraId="71DCBFA3" w14:textId="77777777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33D02C5F" w14:textId="77777777" w:rsidR="00347306" w:rsidRPr="00544904" w:rsidRDefault="00347306" w:rsidP="00C36B86">
            <w:pPr>
              <w:pStyle w:val="Paragrafoelenco"/>
              <w:numPr>
                <w:ilvl w:val="0"/>
                <w:numId w:val="5"/>
              </w:numPr>
              <w:ind w:left="471" w:hanging="395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</w:p>
        </w:tc>
      </w:tr>
    </w:tbl>
    <w:p w14:paraId="13689DA7" w14:textId="2F74D74D" w:rsidR="00544904" w:rsidRDefault="00544904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30747153" w14:textId="0BC7185C" w:rsidR="00544904" w:rsidRDefault="00544904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t>Valle d’Aosta più Vicina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544904" w14:paraId="490235B5" w14:textId="77777777" w:rsidTr="00544904">
        <w:tc>
          <w:tcPr>
            <w:tcW w:w="3448" w:type="dxa"/>
            <w:shd w:val="clear" w:color="auto" w:fill="EEECE1" w:themeFill="background2"/>
          </w:tcPr>
          <w:p w14:paraId="2DAD5B4B" w14:textId="15B8E60E" w:rsidR="00544904" w:rsidRPr="00544904" w:rsidRDefault="00544904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Obiettivi di miglioramento</w:t>
            </w:r>
          </w:p>
        </w:tc>
        <w:tc>
          <w:tcPr>
            <w:tcW w:w="3448" w:type="dxa"/>
            <w:shd w:val="clear" w:color="auto" w:fill="EEECE1" w:themeFill="background2"/>
          </w:tcPr>
          <w:p w14:paraId="6E9427CE" w14:textId="401F6B76" w:rsidR="00544904" w:rsidRPr="00544904" w:rsidRDefault="00544904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Azioni / Strumenti</w:t>
            </w:r>
          </w:p>
        </w:tc>
        <w:tc>
          <w:tcPr>
            <w:tcW w:w="3448" w:type="dxa"/>
            <w:shd w:val="clear" w:color="auto" w:fill="EEECE1" w:themeFill="background2"/>
          </w:tcPr>
          <w:p w14:paraId="44C808B1" w14:textId="2BC78E64" w:rsidR="00544904" w:rsidRPr="00544904" w:rsidRDefault="00544904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</w:pPr>
            <w:r w:rsidRPr="00544904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Partner</w:t>
            </w:r>
          </w:p>
        </w:tc>
      </w:tr>
      <w:tr w:rsidR="00544904" w:rsidRPr="006835B1" w14:paraId="3E2B9B30" w14:textId="77777777" w:rsidTr="00623492">
        <w:tc>
          <w:tcPr>
            <w:tcW w:w="10344" w:type="dxa"/>
            <w:gridSpan w:val="3"/>
            <w:shd w:val="clear" w:color="auto" w:fill="FABF8F" w:themeFill="accent6" w:themeFillTint="99"/>
          </w:tcPr>
          <w:p w14:paraId="05EBB280" w14:textId="1D36F198" w:rsidR="00544904" w:rsidRDefault="00544904" w:rsidP="0048144F">
            <w:pPr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  <w:r w:rsidRPr="00544904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Servizi di interesse generale</w:t>
            </w:r>
            <w:r w:rsidR="00347306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 xml:space="preserve"> aree marginali e Smart </w:t>
            </w:r>
            <w:proofErr w:type="spellStart"/>
            <w:r w:rsidR="00347306">
              <w:rPr>
                <w:rFonts w:ascii="Arial" w:hAnsi="Arial" w:cs="Arial"/>
                <w:b/>
                <w:bCs/>
                <w:color w:val="000000" w:themeColor="text1"/>
                <w:lang w:val="it-IT"/>
              </w:rPr>
              <w:t>Villages</w:t>
            </w:r>
            <w:proofErr w:type="spellEnd"/>
          </w:p>
        </w:tc>
      </w:tr>
      <w:tr w:rsidR="00544904" w:rsidRPr="00DB5974" w14:paraId="14FDF3B5" w14:textId="77777777" w:rsidTr="00544904">
        <w:tc>
          <w:tcPr>
            <w:tcW w:w="3448" w:type="dxa"/>
          </w:tcPr>
          <w:p w14:paraId="29ED4D3E" w14:textId="54669E92" w:rsidR="00544904" w:rsidRPr="00347306" w:rsidRDefault="00544904" w:rsidP="0048144F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proofErr w:type="spellStart"/>
            <w:r w:rsidRPr="00347306">
              <w:rPr>
                <w:rFonts w:ascii="Arial" w:hAnsi="Arial" w:cs="Arial"/>
                <w:color w:val="000000" w:themeColor="text1"/>
                <w:lang w:val="it-IT"/>
              </w:rPr>
              <w:t>Efficientamento</w:t>
            </w:r>
            <w:proofErr w:type="spellEnd"/>
            <w:r w:rsidRPr="00347306">
              <w:rPr>
                <w:rFonts w:ascii="Arial" w:hAnsi="Arial" w:cs="Arial"/>
                <w:color w:val="000000" w:themeColor="text1"/>
                <w:lang w:val="it-IT"/>
              </w:rPr>
              <w:t xml:space="preserve"> </w:t>
            </w:r>
            <w:r w:rsidR="00347306">
              <w:rPr>
                <w:rFonts w:ascii="Arial" w:hAnsi="Arial" w:cs="Arial"/>
                <w:color w:val="000000" w:themeColor="text1"/>
                <w:lang w:val="it-IT"/>
              </w:rPr>
              <w:t>e coordinamento</w:t>
            </w:r>
          </w:p>
        </w:tc>
        <w:tc>
          <w:tcPr>
            <w:tcW w:w="3448" w:type="dxa"/>
          </w:tcPr>
          <w:p w14:paraId="18313A71" w14:textId="0C7CCCB0" w:rsidR="00544904" w:rsidRPr="00347306" w:rsidRDefault="00544904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 w:rsidRPr="00347306">
              <w:rPr>
                <w:rFonts w:ascii="Arial" w:hAnsi="Arial" w:cs="Arial"/>
                <w:color w:val="000000" w:themeColor="text1"/>
                <w:lang w:val="it-IT"/>
              </w:rPr>
              <w:t xml:space="preserve">Accorpamento </w:t>
            </w:r>
            <w:r w:rsidR="00DB5974">
              <w:rPr>
                <w:rFonts w:ascii="Arial" w:hAnsi="Arial" w:cs="Arial"/>
                <w:color w:val="000000" w:themeColor="text1"/>
                <w:lang w:val="it-IT"/>
              </w:rPr>
              <w:t xml:space="preserve">degli </w:t>
            </w:r>
            <w:r w:rsidRPr="00347306">
              <w:rPr>
                <w:rFonts w:ascii="Arial" w:hAnsi="Arial" w:cs="Arial"/>
                <w:color w:val="000000" w:themeColor="text1"/>
                <w:lang w:val="it-IT"/>
              </w:rPr>
              <w:t>Enti Locali</w:t>
            </w:r>
          </w:p>
          <w:p w14:paraId="0FB8FDF9" w14:textId="1DC7D4FC" w:rsidR="00544904" w:rsidRPr="00347306" w:rsidRDefault="00347306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Sinergie tra imprenditori</w:t>
            </w:r>
            <w:r w:rsidR="00DB5974">
              <w:rPr>
                <w:rFonts w:ascii="Arial" w:hAnsi="Arial" w:cs="Arial"/>
                <w:color w:val="000000" w:themeColor="text1"/>
                <w:lang w:val="it-IT"/>
              </w:rPr>
              <w:t xml:space="preserve"> per progetti di sviluppo locale</w:t>
            </w:r>
          </w:p>
        </w:tc>
        <w:tc>
          <w:tcPr>
            <w:tcW w:w="3448" w:type="dxa"/>
          </w:tcPr>
          <w:p w14:paraId="0A8419B2" w14:textId="0CDD3726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649D89DE" w14:textId="7B1FB588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  <w:p w14:paraId="5BFB581C" w14:textId="27838205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Imprese</w:t>
            </w:r>
          </w:p>
          <w:p w14:paraId="46F3E0A5" w14:textId="77777777" w:rsidR="00544904" w:rsidRDefault="00544904" w:rsidP="00C36B86">
            <w:pPr>
              <w:ind w:left="471"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</w:p>
        </w:tc>
      </w:tr>
      <w:tr w:rsidR="00347306" w:rsidRPr="00892D9D" w14:paraId="26CF686C" w14:textId="77777777" w:rsidTr="00544904">
        <w:tc>
          <w:tcPr>
            <w:tcW w:w="3448" w:type="dxa"/>
          </w:tcPr>
          <w:p w14:paraId="755ED5D1" w14:textId="68281F30" w:rsidR="00347306" w:rsidRPr="00347306" w:rsidRDefault="00347306" w:rsidP="0048144F">
            <w:pPr>
              <w:ind w:firstLine="0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 xml:space="preserve">Valorizzazione </w:t>
            </w:r>
            <w:r w:rsidR="00DB5974">
              <w:rPr>
                <w:rFonts w:ascii="Arial" w:hAnsi="Arial" w:cs="Arial"/>
                <w:color w:val="000000" w:themeColor="text1"/>
                <w:lang w:val="it-IT"/>
              </w:rPr>
              <w:t>dell’identità valdostana</w:t>
            </w:r>
          </w:p>
        </w:tc>
        <w:tc>
          <w:tcPr>
            <w:tcW w:w="3448" w:type="dxa"/>
          </w:tcPr>
          <w:p w14:paraId="77EAEBC3" w14:textId="77777777" w:rsidR="00347306" w:rsidRDefault="00347306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Investimenti nella promozione del territorio</w:t>
            </w:r>
          </w:p>
          <w:p w14:paraId="3331B759" w14:textId="77777777" w:rsidR="00347306" w:rsidRDefault="00347306" w:rsidP="00544904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Messa in rete del patrimonio culturale, gastronomico e ambientale</w:t>
            </w:r>
          </w:p>
          <w:p w14:paraId="523DA86A" w14:textId="71713116" w:rsidR="00347306" w:rsidRPr="00347306" w:rsidRDefault="00347306" w:rsidP="00347306">
            <w:pPr>
              <w:pStyle w:val="Paragrafoelenco"/>
              <w:numPr>
                <w:ilvl w:val="0"/>
                <w:numId w:val="5"/>
              </w:numPr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 xml:space="preserve">Rafforzamento e coordinamento </w:t>
            </w:r>
            <w:r w:rsidR="00DB5974">
              <w:rPr>
                <w:rFonts w:ascii="Arial" w:hAnsi="Arial" w:cs="Arial"/>
                <w:color w:val="000000" w:themeColor="text1"/>
                <w:lang w:val="it-IT"/>
              </w:rPr>
              <w:t xml:space="preserve">delle 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strategie promozionali</w:t>
            </w:r>
          </w:p>
        </w:tc>
        <w:tc>
          <w:tcPr>
            <w:tcW w:w="3448" w:type="dxa"/>
          </w:tcPr>
          <w:p w14:paraId="45533B23" w14:textId="77777777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Rava</w:t>
            </w:r>
          </w:p>
          <w:p w14:paraId="25108023" w14:textId="77777777" w:rsid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Comuni</w:t>
            </w:r>
          </w:p>
          <w:p w14:paraId="14EDCD4D" w14:textId="207C94C7" w:rsidR="00DB5974" w:rsidRPr="00DB5974" w:rsidRDefault="00DB5974" w:rsidP="00C36B86">
            <w:pPr>
              <w:pStyle w:val="Paragrafoelenco"/>
              <w:numPr>
                <w:ilvl w:val="0"/>
                <w:numId w:val="5"/>
              </w:numPr>
              <w:ind w:left="471"/>
              <w:jc w:val="left"/>
              <w:rPr>
                <w:rFonts w:ascii="Arial" w:hAnsi="Arial" w:cs="Arial"/>
                <w:color w:val="000000" w:themeColor="text1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lang w:val="it-IT"/>
              </w:rPr>
              <w:t>Imprese del turismo</w:t>
            </w:r>
          </w:p>
          <w:p w14:paraId="2272BD28" w14:textId="77777777" w:rsidR="00347306" w:rsidRDefault="00347306" w:rsidP="00C36B86">
            <w:pPr>
              <w:ind w:left="471" w:firstLine="0"/>
              <w:jc w:val="left"/>
              <w:rPr>
                <w:rFonts w:ascii="Arial" w:hAnsi="Arial" w:cs="Arial"/>
                <w:b/>
                <w:bCs/>
                <w:color w:val="FF0000"/>
                <w:lang w:val="it-IT"/>
              </w:rPr>
            </w:pPr>
          </w:p>
        </w:tc>
      </w:tr>
    </w:tbl>
    <w:p w14:paraId="6FFE3ECA" w14:textId="56B672AA" w:rsidR="00544904" w:rsidRDefault="00544904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3059D0B4" w14:textId="00A86748" w:rsidR="00ED222B" w:rsidRDefault="00ED222B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it-IT"/>
        </w:rPr>
      </w:pPr>
    </w:p>
    <w:p w14:paraId="1E2C5B4C" w14:textId="77777777" w:rsidR="00ED222B" w:rsidRPr="00ED1353" w:rsidRDefault="00ED222B" w:rsidP="00ED222B">
      <w:pPr>
        <w:rPr>
          <w:rFonts w:ascii="Helvetica" w:hAnsi="Helvetica"/>
          <w:b/>
          <w:bCs/>
          <w:lang w:val="it-IT"/>
        </w:rPr>
      </w:pPr>
      <w:r w:rsidRPr="00ED1353">
        <w:rPr>
          <w:rFonts w:ascii="Helvetica" w:hAnsi="Helvetica"/>
          <w:b/>
          <w:bCs/>
          <w:lang w:val="it-IT"/>
        </w:rPr>
        <w:t>Approfondimenti:</w:t>
      </w:r>
    </w:p>
    <w:p w14:paraId="26B73A2B" w14:textId="77777777" w:rsidR="00ED222B" w:rsidRPr="00ED222B" w:rsidRDefault="001D39FB" w:rsidP="00ED222B">
      <w:pPr>
        <w:rPr>
          <w:rFonts w:ascii="Helvetica" w:hAnsi="Helvetica"/>
          <w:lang w:val="it-IT"/>
        </w:rPr>
      </w:pPr>
      <w:hyperlink r:id="rId13" w:history="1">
        <w:r w:rsidR="00ED222B" w:rsidRPr="00ED222B">
          <w:rPr>
            <w:rStyle w:val="Collegamentoipertestuale"/>
            <w:rFonts w:ascii="Helvetica" w:hAnsi="Helvetica"/>
            <w:lang w:val="it-IT"/>
          </w:rPr>
          <w:t>www.svilupposostenibile.vda.it</w:t>
        </w:r>
      </w:hyperlink>
    </w:p>
    <w:p w14:paraId="3CE08CD8" w14:textId="77777777" w:rsidR="00ED222B" w:rsidRPr="00ED222B" w:rsidRDefault="00ED222B" w:rsidP="00ED222B">
      <w:pPr>
        <w:rPr>
          <w:rFonts w:ascii="Helvetica" w:hAnsi="Helvetica"/>
          <w:lang w:val="it-IT"/>
        </w:rPr>
      </w:pPr>
      <w:r w:rsidRPr="00ED222B">
        <w:rPr>
          <w:rFonts w:ascii="Helvetica" w:hAnsi="Helvetica"/>
          <w:lang w:val="it-IT"/>
        </w:rPr>
        <w:t xml:space="preserve">Vetrina “Buone pratiche in linea con i </w:t>
      </w:r>
      <w:proofErr w:type="spellStart"/>
      <w:r w:rsidRPr="00ED222B">
        <w:rPr>
          <w:rFonts w:ascii="Helvetica" w:hAnsi="Helvetica"/>
          <w:lang w:val="it-IT"/>
        </w:rPr>
        <w:t>Goals</w:t>
      </w:r>
      <w:proofErr w:type="spellEnd"/>
      <w:r w:rsidRPr="00ED222B">
        <w:rPr>
          <w:rFonts w:ascii="Helvetica" w:hAnsi="Helvetica"/>
          <w:lang w:val="it-IT"/>
        </w:rPr>
        <w:t>/ La tua storia”:</w:t>
      </w:r>
    </w:p>
    <w:p w14:paraId="0D882060" w14:textId="77777777" w:rsidR="00ED222B" w:rsidRPr="00ED222B" w:rsidRDefault="001D39FB" w:rsidP="00ED222B">
      <w:pPr>
        <w:rPr>
          <w:rFonts w:ascii="Helvetica" w:hAnsi="Helvetica"/>
          <w:lang w:val="it-IT"/>
        </w:rPr>
      </w:pPr>
      <w:hyperlink r:id="rId14" w:history="1">
        <w:r w:rsidR="00ED222B" w:rsidRPr="00ED222B">
          <w:rPr>
            <w:rStyle w:val="Collegamentoipertestuale"/>
            <w:rFonts w:ascii="Helvetica" w:hAnsi="Helvetica"/>
            <w:lang w:val="it-IT"/>
          </w:rPr>
          <w:t>https://svilupposostenibile.vda.it/storie/la-tua-storia</w:t>
        </w:r>
      </w:hyperlink>
    </w:p>
    <w:p w14:paraId="78E46A4B" w14:textId="77777777" w:rsidR="00ED222B" w:rsidRPr="006835B1" w:rsidRDefault="00ED222B" w:rsidP="00ED222B">
      <w:pPr>
        <w:rPr>
          <w:rFonts w:ascii="Helvetica" w:hAnsi="Helvetica"/>
          <w:lang w:val="fr-FR"/>
        </w:rPr>
      </w:pPr>
      <w:proofErr w:type="spellStart"/>
      <w:r w:rsidRPr="006835B1">
        <w:rPr>
          <w:rFonts w:ascii="Helvetica" w:hAnsi="Helvetica"/>
          <w:lang w:val="fr-FR"/>
        </w:rPr>
        <w:t>Proponi</w:t>
      </w:r>
      <w:proofErr w:type="spellEnd"/>
      <w:r w:rsidRPr="006835B1">
        <w:rPr>
          <w:rFonts w:ascii="Helvetica" w:hAnsi="Helvetica"/>
          <w:lang w:val="fr-FR"/>
        </w:rPr>
        <w:t xml:space="preserve"> le tue </w:t>
      </w:r>
      <w:proofErr w:type="spellStart"/>
      <w:r w:rsidRPr="006835B1">
        <w:rPr>
          <w:rFonts w:ascii="Helvetica" w:hAnsi="Helvetica"/>
          <w:lang w:val="fr-FR"/>
        </w:rPr>
        <w:t>idee</w:t>
      </w:r>
      <w:proofErr w:type="spellEnd"/>
      <w:r w:rsidRPr="006835B1">
        <w:rPr>
          <w:rFonts w:ascii="Helvetica" w:hAnsi="Helvetica"/>
          <w:lang w:val="fr-FR"/>
        </w:rPr>
        <w:t>:</w:t>
      </w:r>
    </w:p>
    <w:p w14:paraId="6DCEC9C9" w14:textId="77777777" w:rsidR="00ED222B" w:rsidRPr="006835B1" w:rsidRDefault="001D39FB" w:rsidP="00ED222B">
      <w:pPr>
        <w:rPr>
          <w:rFonts w:ascii="Helvetica" w:hAnsi="Helvetica"/>
          <w:lang w:val="fr-FR"/>
        </w:rPr>
      </w:pPr>
      <w:hyperlink r:id="rId15" w:history="1">
        <w:r w:rsidR="00ED222B" w:rsidRPr="006835B1">
          <w:rPr>
            <w:rStyle w:val="Collegamentoipertestuale"/>
            <w:rFonts w:ascii="Helvetica" w:hAnsi="Helvetica"/>
            <w:lang w:val="fr-FR"/>
          </w:rPr>
          <w:t>https://svilupposostenibile.vda.it/proponi-idee/proponi-idee</w:t>
        </w:r>
      </w:hyperlink>
    </w:p>
    <w:p w14:paraId="588FB051" w14:textId="77777777" w:rsidR="00ED1353" w:rsidRPr="006835B1" w:rsidRDefault="00ED1353" w:rsidP="0048144F">
      <w:pPr>
        <w:shd w:val="clear" w:color="auto" w:fill="FFFFFF"/>
        <w:ind w:firstLine="0"/>
        <w:jc w:val="left"/>
        <w:rPr>
          <w:rFonts w:ascii="Arial" w:hAnsi="Arial" w:cs="Arial"/>
          <w:b/>
          <w:bCs/>
          <w:color w:val="FF0000"/>
          <w:lang w:val="fr-FR"/>
        </w:rPr>
      </w:pPr>
    </w:p>
    <w:p w14:paraId="23BF82E4" w14:textId="2484F967" w:rsidR="00523943" w:rsidRPr="006835B1" w:rsidRDefault="00523943" w:rsidP="00523943">
      <w:pPr>
        <w:rPr>
          <w:rFonts w:ascii="Helvetica" w:hAnsi="Helvetica"/>
          <w:b/>
          <w:bCs/>
          <w:color w:val="FF0000"/>
          <w:sz w:val="16"/>
          <w:szCs w:val="16"/>
          <w:lang w:val="fr-FR"/>
        </w:rPr>
      </w:pPr>
      <w:proofErr w:type="spellStart"/>
      <w:r w:rsidRPr="006835B1">
        <w:rPr>
          <w:rFonts w:ascii="Helvetica" w:hAnsi="Helvetica"/>
          <w:sz w:val="16"/>
          <w:szCs w:val="16"/>
          <w:lang w:val="fr-FR"/>
        </w:rPr>
        <w:t>Stakeholder</w:t>
      </w:r>
      <w:proofErr w:type="spellEnd"/>
      <w:r w:rsidRPr="006835B1">
        <w:rPr>
          <w:rFonts w:ascii="Helvetica" w:hAnsi="Helvetica"/>
          <w:sz w:val="16"/>
          <w:szCs w:val="16"/>
          <w:lang w:val="fr-FR"/>
        </w:rPr>
        <w:t xml:space="preserve"> </w:t>
      </w:r>
      <w:proofErr w:type="gramStart"/>
      <w:r w:rsidRPr="006835B1">
        <w:rPr>
          <w:rFonts w:ascii="Helvetica" w:hAnsi="Helvetica"/>
          <w:sz w:val="16"/>
          <w:szCs w:val="16"/>
          <w:lang w:val="fr-FR"/>
        </w:rPr>
        <w:t>Engagement:</w:t>
      </w:r>
      <w:proofErr w:type="gramEnd"/>
      <w:r w:rsidRPr="006835B1">
        <w:rPr>
          <w:rFonts w:ascii="Helvetica" w:hAnsi="Helvetica"/>
          <w:sz w:val="16"/>
          <w:szCs w:val="16"/>
          <w:lang w:val="fr-FR"/>
        </w:rPr>
        <w:t xml:space="preserve"> Focus </w:t>
      </w:r>
      <w:proofErr w:type="spellStart"/>
      <w:r w:rsidRPr="006835B1">
        <w:rPr>
          <w:rFonts w:ascii="Helvetica" w:hAnsi="Helvetica"/>
          <w:sz w:val="16"/>
          <w:szCs w:val="16"/>
          <w:lang w:val="fr-FR"/>
        </w:rPr>
        <w:t>Lab</w:t>
      </w:r>
      <w:proofErr w:type="spellEnd"/>
      <w:r w:rsidRPr="006835B1">
        <w:rPr>
          <w:rFonts w:ascii="Helvetica" w:hAnsi="Helvetica"/>
          <w:sz w:val="16"/>
          <w:szCs w:val="16"/>
          <w:lang w:val="fr-FR"/>
        </w:rPr>
        <w:t xml:space="preserve"> Sb – B </w:t>
      </w:r>
      <w:proofErr w:type="spellStart"/>
      <w:r w:rsidRPr="006835B1">
        <w:rPr>
          <w:rFonts w:ascii="Helvetica" w:hAnsi="Helvetica"/>
          <w:sz w:val="16"/>
          <w:szCs w:val="16"/>
          <w:lang w:val="fr-FR"/>
        </w:rPr>
        <w:t>Corp</w:t>
      </w:r>
      <w:proofErr w:type="spellEnd"/>
    </w:p>
    <w:sectPr w:rsidR="00523943" w:rsidRPr="006835B1" w:rsidSect="00ED1353">
      <w:footerReference w:type="even" r:id="rId16"/>
      <w:footerReference w:type="default" r:id="rId17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5B2CD" w14:textId="77777777" w:rsidR="001D39FB" w:rsidRDefault="001D39FB" w:rsidP="003A04C0">
      <w:pPr>
        <w:spacing w:after="0" w:line="240" w:lineRule="auto"/>
      </w:pPr>
      <w:r>
        <w:separator/>
      </w:r>
    </w:p>
  </w:endnote>
  <w:endnote w:type="continuationSeparator" w:id="0">
    <w:p w14:paraId="1CF610E8" w14:textId="77777777" w:rsidR="001D39FB" w:rsidRDefault="001D39FB" w:rsidP="003A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5171933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F41DB54" w14:textId="5731252E" w:rsidR="003A04C0" w:rsidRDefault="003A04C0" w:rsidP="00D93D4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EB20A4C" w14:textId="77777777" w:rsidR="003A04C0" w:rsidRDefault="003A04C0" w:rsidP="003A04C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1990067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26DD813" w14:textId="5B3BAB36" w:rsidR="003A04C0" w:rsidRDefault="003A04C0" w:rsidP="00D93D4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712FE3">
          <w:rPr>
            <w:rStyle w:val="Numeropagina"/>
            <w:noProof/>
          </w:rPr>
          <w:t>8</w:t>
        </w:r>
        <w:r>
          <w:rPr>
            <w:rStyle w:val="Numeropagina"/>
          </w:rPr>
          <w:fldChar w:fldCharType="end"/>
        </w:r>
      </w:p>
    </w:sdtContent>
  </w:sdt>
  <w:p w14:paraId="181901FC" w14:textId="77777777" w:rsidR="003A04C0" w:rsidRDefault="003A04C0" w:rsidP="003A04C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293DE" w14:textId="77777777" w:rsidR="001D39FB" w:rsidRDefault="001D39FB" w:rsidP="003A04C0">
      <w:pPr>
        <w:spacing w:after="0" w:line="240" w:lineRule="auto"/>
      </w:pPr>
      <w:r>
        <w:separator/>
      </w:r>
    </w:p>
  </w:footnote>
  <w:footnote w:type="continuationSeparator" w:id="0">
    <w:p w14:paraId="48B80EB5" w14:textId="77777777" w:rsidR="001D39FB" w:rsidRDefault="001D39FB" w:rsidP="003A0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7006"/>
    <w:multiLevelType w:val="hybridMultilevel"/>
    <w:tmpl w:val="B03441EA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B08A9"/>
    <w:multiLevelType w:val="hybridMultilevel"/>
    <w:tmpl w:val="22544EA4"/>
    <w:lvl w:ilvl="0" w:tplc="564AD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D55B0"/>
    <w:multiLevelType w:val="hybridMultilevel"/>
    <w:tmpl w:val="1FECE722"/>
    <w:lvl w:ilvl="0" w:tplc="F9281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86106"/>
    <w:multiLevelType w:val="hybridMultilevel"/>
    <w:tmpl w:val="FFE2426C"/>
    <w:lvl w:ilvl="0" w:tplc="A752608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005014"/>
    <w:multiLevelType w:val="hybridMultilevel"/>
    <w:tmpl w:val="A410866E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E191A"/>
    <w:multiLevelType w:val="hybridMultilevel"/>
    <w:tmpl w:val="5D3AF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C0F72"/>
    <w:multiLevelType w:val="hybridMultilevel"/>
    <w:tmpl w:val="8780AA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753C5"/>
    <w:multiLevelType w:val="hybridMultilevel"/>
    <w:tmpl w:val="F69EA152"/>
    <w:lvl w:ilvl="0" w:tplc="F9281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85EE6"/>
    <w:multiLevelType w:val="hybridMultilevel"/>
    <w:tmpl w:val="EC726548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67390"/>
    <w:multiLevelType w:val="hybridMultilevel"/>
    <w:tmpl w:val="772AED68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C470C"/>
    <w:multiLevelType w:val="hybridMultilevel"/>
    <w:tmpl w:val="93BE8C1A"/>
    <w:lvl w:ilvl="0" w:tplc="F92810E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A06407"/>
    <w:multiLevelType w:val="hybridMultilevel"/>
    <w:tmpl w:val="3300FDF4"/>
    <w:lvl w:ilvl="0" w:tplc="852083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C5345"/>
    <w:multiLevelType w:val="hybridMultilevel"/>
    <w:tmpl w:val="A50C3478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25A4B"/>
    <w:multiLevelType w:val="hybridMultilevel"/>
    <w:tmpl w:val="5FC6AFA2"/>
    <w:lvl w:ilvl="0" w:tplc="F92810E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B71005"/>
    <w:multiLevelType w:val="hybridMultilevel"/>
    <w:tmpl w:val="96EC5180"/>
    <w:lvl w:ilvl="0" w:tplc="A7526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B6B0B"/>
    <w:multiLevelType w:val="hybridMultilevel"/>
    <w:tmpl w:val="C46E4624"/>
    <w:lvl w:ilvl="0" w:tplc="94A027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778A2"/>
    <w:multiLevelType w:val="hybridMultilevel"/>
    <w:tmpl w:val="877E8088"/>
    <w:lvl w:ilvl="0" w:tplc="A752608A">
      <w:numFmt w:val="bullet"/>
      <w:lvlText w:val="-"/>
      <w:lvlJc w:val="left"/>
      <w:pPr>
        <w:ind w:left="737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7" w15:restartNumberingAfterBreak="0">
    <w:nsid w:val="71A92BDF"/>
    <w:multiLevelType w:val="hybridMultilevel"/>
    <w:tmpl w:val="82B033EC"/>
    <w:lvl w:ilvl="0" w:tplc="F92810E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50F202B"/>
    <w:multiLevelType w:val="hybridMultilevel"/>
    <w:tmpl w:val="B5E8125E"/>
    <w:lvl w:ilvl="0" w:tplc="F92810EA">
      <w:numFmt w:val="bullet"/>
      <w:lvlText w:val="-"/>
      <w:lvlJc w:val="left"/>
      <w:pPr>
        <w:ind w:left="10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6"/>
  </w:num>
  <w:num w:numId="9">
    <w:abstractNumId w:val="14"/>
  </w:num>
  <w:num w:numId="10">
    <w:abstractNumId w:val="3"/>
  </w:num>
  <w:num w:numId="11">
    <w:abstractNumId w:val="16"/>
  </w:num>
  <w:num w:numId="12">
    <w:abstractNumId w:val="8"/>
  </w:num>
  <w:num w:numId="13">
    <w:abstractNumId w:val="4"/>
  </w:num>
  <w:num w:numId="14">
    <w:abstractNumId w:val="9"/>
  </w:num>
  <w:num w:numId="15">
    <w:abstractNumId w:val="0"/>
  </w:num>
  <w:num w:numId="16">
    <w:abstractNumId w:val="17"/>
  </w:num>
  <w:num w:numId="17">
    <w:abstractNumId w:val="10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K0NLE0NjAysTQxNzZR0lEKTi0uzszPAykwrAUAFramdSwAAAA="/>
  </w:docVars>
  <w:rsids>
    <w:rsidRoot w:val="00AD0CB5"/>
    <w:rsid w:val="00023E95"/>
    <w:rsid w:val="00054C3B"/>
    <w:rsid w:val="0007618B"/>
    <w:rsid w:val="00091401"/>
    <w:rsid w:val="001D39FB"/>
    <w:rsid w:val="001F2774"/>
    <w:rsid w:val="00221FCF"/>
    <w:rsid w:val="00270FCC"/>
    <w:rsid w:val="003011A7"/>
    <w:rsid w:val="00347306"/>
    <w:rsid w:val="003A04C0"/>
    <w:rsid w:val="004205F9"/>
    <w:rsid w:val="0048144F"/>
    <w:rsid w:val="004851D3"/>
    <w:rsid w:val="00491E85"/>
    <w:rsid w:val="00523943"/>
    <w:rsid w:val="00544904"/>
    <w:rsid w:val="00585BBA"/>
    <w:rsid w:val="00592AA2"/>
    <w:rsid w:val="006835B1"/>
    <w:rsid w:val="006D4D94"/>
    <w:rsid w:val="00712FE3"/>
    <w:rsid w:val="00744F61"/>
    <w:rsid w:val="007757F6"/>
    <w:rsid w:val="007972BA"/>
    <w:rsid w:val="00815C3F"/>
    <w:rsid w:val="00892D9D"/>
    <w:rsid w:val="00972858"/>
    <w:rsid w:val="009A78CB"/>
    <w:rsid w:val="009D6572"/>
    <w:rsid w:val="00A54914"/>
    <w:rsid w:val="00AC30BB"/>
    <w:rsid w:val="00AC3536"/>
    <w:rsid w:val="00AD0CB5"/>
    <w:rsid w:val="00B05FAF"/>
    <w:rsid w:val="00BC3E61"/>
    <w:rsid w:val="00C22AF6"/>
    <w:rsid w:val="00C36B86"/>
    <w:rsid w:val="00C77A97"/>
    <w:rsid w:val="00C8084F"/>
    <w:rsid w:val="00CC5F14"/>
    <w:rsid w:val="00D555B1"/>
    <w:rsid w:val="00D94005"/>
    <w:rsid w:val="00DA3A59"/>
    <w:rsid w:val="00DB5974"/>
    <w:rsid w:val="00DE4D33"/>
    <w:rsid w:val="00E00A46"/>
    <w:rsid w:val="00E11B8D"/>
    <w:rsid w:val="00E15856"/>
    <w:rsid w:val="00E1609B"/>
    <w:rsid w:val="00E16F91"/>
    <w:rsid w:val="00ED1353"/>
    <w:rsid w:val="00ED222B"/>
    <w:rsid w:val="00EE5B32"/>
    <w:rsid w:val="00F223D4"/>
    <w:rsid w:val="00F82F97"/>
    <w:rsid w:val="00FE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B0F2F"/>
  <w15:docId w15:val="{180112D2-74B7-A244-84E6-AB3B5A13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6572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D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D4D94"/>
    <w:pPr>
      <w:ind w:left="720"/>
      <w:contextualSpacing/>
    </w:pPr>
  </w:style>
  <w:style w:type="paragraph" w:styleId="Titolo">
    <w:name w:val="Title"/>
    <w:next w:val="Normale"/>
    <w:link w:val="TitoloCarattere"/>
    <w:rsid w:val="00892D9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0"/>
      <w:jc w:val="left"/>
    </w:pPr>
    <w:rPr>
      <w:rFonts w:ascii="Helvetica Neue" w:eastAsia="Helvetica Neue" w:hAnsi="Helvetica Neue" w:cs="Helvetica Neue"/>
      <w:b/>
      <w:bCs/>
      <w:color w:val="000000"/>
      <w:sz w:val="60"/>
      <w:szCs w:val="60"/>
      <w:bdr w:val="nil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92D9D"/>
    <w:rPr>
      <w:rFonts w:ascii="Helvetica Neue" w:eastAsia="Helvetica Neue" w:hAnsi="Helvetica Neue" w:cs="Helvetica Neue"/>
      <w:b/>
      <w:bCs/>
      <w:color w:val="000000"/>
      <w:sz w:val="60"/>
      <w:szCs w:val="60"/>
      <w:bdr w:val="ni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A04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04C0"/>
    <w:rPr>
      <w:lang w:val="en-GB"/>
    </w:rPr>
  </w:style>
  <w:style w:type="character" w:styleId="Numeropagina">
    <w:name w:val="page number"/>
    <w:basedOn w:val="Carpredefinitoparagrafo"/>
    <w:uiPriority w:val="99"/>
    <w:semiHidden/>
    <w:unhideWhenUsed/>
    <w:rsid w:val="003A04C0"/>
  </w:style>
  <w:style w:type="character" w:styleId="Collegamentoipertestuale">
    <w:name w:val="Hyperlink"/>
    <w:basedOn w:val="Carpredefinitoparagrafo"/>
    <w:uiPriority w:val="99"/>
    <w:unhideWhenUsed/>
    <w:rsid w:val="00ED222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D222B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84F"/>
    <w:rPr>
      <w:rFonts w:ascii="Tahoma" w:hAnsi="Tahoma" w:cs="Tahoma"/>
      <w:sz w:val="16"/>
      <w:szCs w:val="16"/>
      <w:lang w:val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8084F"/>
    <w:pPr>
      <w:spacing w:after="0" w:line="240" w:lineRule="auto"/>
      <w:ind w:firstLine="0"/>
      <w:jc w:val="left"/>
    </w:pPr>
    <w:rPr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8084F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C8084F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8084F"/>
    <w:pPr>
      <w:spacing w:after="200"/>
      <w:ind w:firstLine="284"/>
      <w:jc w:val="both"/>
    </w:pPr>
    <w:rPr>
      <w:b/>
      <w:bCs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8084F"/>
    <w:rPr>
      <w:b/>
      <w:bCs/>
      <w:sz w:val="20"/>
      <w:szCs w:val="20"/>
      <w:lang w:val="en-GB"/>
    </w:rPr>
  </w:style>
  <w:style w:type="paragraph" w:styleId="Revisione">
    <w:name w:val="Revision"/>
    <w:hidden/>
    <w:uiPriority w:val="99"/>
    <w:semiHidden/>
    <w:rsid w:val="006835B1"/>
    <w:pPr>
      <w:spacing w:after="0" w:line="240" w:lineRule="auto"/>
      <w:ind w:firstLine="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vilupposostenibile.vda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svilupposostenibile.vda.it/proponi-idee/proponi-idee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vilupposostenibile.vda.it/storie/la-tua-stori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simonini</dc:creator>
  <cp:lastModifiedBy>Walter Sancassiani</cp:lastModifiedBy>
  <cp:revision>4</cp:revision>
  <dcterms:created xsi:type="dcterms:W3CDTF">2021-12-13T16:34:00Z</dcterms:created>
  <dcterms:modified xsi:type="dcterms:W3CDTF">2021-12-16T12:26:00Z</dcterms:modified>
</cp:coreProperties>
</file>